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5A" w:rsidRDefault="007A027B">
      <w:pPr>
        <w:rPr>
          <w:rFonts w:ascii="宋体" w:eastAsia="宋体" w:hAnsi="宋体" w:cs="宋体"/>
          <w:sz w:val="24"/>
          <w:szCs w:val="24"/>
        </w:rPr>
      </w:pPr>
      <w:r>
        <w:rPr>
          <w:rFonts w:ascii="宋体" w:eastAsia="宋体" w:hAnsi="宋体" w:cs="宋体" w:hint="eastAsia"/>
          <w:sz w:val="24"/>
          <w:szCs w:val="24"/>
        </w:rPr>
        <w:t>附件</w:t>
      </w:r>
    </w:p>
    <w:p w:rsidR="00F30B8D" w:rsidRDefault="00F30B8D">
      <w:pPr>
        <w:rPr>
          <w:rFonts w:ascii="宋体" w:eastAsia="宋体" w:hAnsi="宋体" w:cs="宋体"/>
          <w:sz w:val="24"/>
          <w:szCs w:val="24"/>
        </w:rPr>
      </w:pPr>
    </w:p>
    <w:p w:rsidR="00F30B8D" w:rsidRPr="00F30B8D" w:rsidRDefault="00F30B8D" w:rsidP="000C7B06">
      <w:pPr>
        <w:spacing w:line="360" w:lineRule="auto"/>
        <w:rPr>
          <w:rFonts w:ascii="宋体" w:eastAsia="宋体" w:hAnsi="宋体" w:cs="宋体"/>
          <w:b/>
          <w:sz w:val="24"/>
          <w:szCs w:val="24"/>
        </w:rPr>
      </w:pPr>
      <w:r w:rsidRPr="00F30B8D">
        <w:rPr>
          <w:rFonts w:ascii="宋体" w:eastAsia="宋体" w:hAnsi="宋体" w:cs="宋体" w:hint="eastAsia"/>
          <w:b/>
          <w:sz w:val="24"/>
          <w:szCs w:val="24"/>
        </w:rPr>
        <w:t>一、项目概述</w:t>
      </w:r>
      <w:r w:rsidRPr="00F30B8D">
        <w:rPr>
          <w:rFonts w:ascii="宋体" w:eastAsia="宋体" w:hAnsi="宋体" w:cs="宋体"/>
          <w:b/>
          <w:sz w:val="24"/>
          <w:szCs w:val="24"/>
        </w:rPr>
        <w:t>：</w:t>
      </w:r>
    </w:p>
    <w:p w:rsidR="00F30B8D" w:rsidRPr="00F30B8D" w:rsidRDefault="00F30B8D" w:rsidP="000C7B06">
      <w:pPr>
        <w:spacing w:line="360" w:lineRule="auto"/>
        <w:ind w:firstLineChars="200" w:firstLine="480"/>
        <w:rPr>
          <w:rFonts w:ascii="宋体" w:eastAsia="宋体" w:hAnsi="宋体" w:cs="宋体"/>
          <w:sz w:val="24"/>
          <w:szCs w:val="24"/>
        </w:rPr>
      </w:pPr>
      <w:r w:rsidRPr="00F30B8D">
        <w:rPr>
          <w:rFonts w:ascii="宋体" w:eastAsia="宋体" w:hAnsi="宋体" w:cs="宋体" w:hint="eastAsia"/>
          <w:sz w:val="24"/>
          <w:szCs w:val="24"/>
        </w:rPr>
        <w:t>本次机械学院</w:t>
      </w:r>
      <w:r w:rsidRPr="00F30B8D">
        <w:rPr>
          <w:rFonts w:ascii="宋体" w:eastAsia="宋体" w:hAnsi="宋体" w:cs="宋体"/>
          <w:sz w:val="24"/>
          <w:szCs w:val="24"/>
        </w:rPr>
        <w:t>实验室整体搬迁</w:t>
      </w:r>
      <w:r w:rsidRPr="00F30B8D">
        <w:rPr>
          <w:rFonts w:ascii="宋体" w:eastAsia="宋体" w:hAnsi="宋体" w:cs="宋体" w:hint="eastAsia"/>
          <w:sz w:val="24"/>
          <w:szCs w:val="24"/>
        </w:rPr>
        <w:t>项目</w:t>
      </w:r>
      <w:r w:rsidRPr="00F30B8D">
        <w:rPr>
          <w:rFonts w:ascii="宋体" w:eastAsia="宋体" w:hAnsi="宋体" w:cs="宋体"/>
          <w:sz w:val="24"/>
          <w:szCs w:val="24"/>
        </w:rPr>
        <w:t>包括搬迁、布线和部分设备的调试</w:t>
      </w:r>
      <w:r w:rsidRPr="00F30B8D">
        <w:rPr>
          <w:rFonts w:ascii="宋体" w:eastAsia="宋体" w:hAnsi="宋体" w:cs="宋体" w:hint="eastAsia"/>
          <w:sz w:val="24"/>
          <w:szCs w:val="24"/>
        </w:rPr>
        <w:t>及</w:t>
      </w:r>
      <w:r w:rsidRPr="00F30B8D">
        <w:rPr>
          <w:rFonts w:ascii="宋体" w:eastAsia="宋体" w:hAnsi="宋体" w:cs="宋体"/>
          <w:sz w:val="24"/>
          <w:szCs w:val="24"/>
        </w:rPr>
        <w:t>各房间之间的设备调整</w:t>
      </w:r>
      <w:r w:rsidRPr="00F30B8D">
        <w:rPr>
          <w:rFonts w:ascii="宋体" w:eastAsia="宋体" w:hAnsi="宋体" w:cs="宋体" w:hint="eastAsia"/>
          <w:sz w:val="24"/>
          <w:szCs w:val="24"/>
        </w:rPr>
        <w:t>等</w:t>
      </w:r>
      <w:r w:rsidRPr="00F30B8D">
        <w:rPr>
          <w:rFonts w:ascii="宋体" w:eastAsia="宋体" w:hAnsi="宋体" w:cs="宋体"/>
          <w:sz w:val="24"/>
          <w:szCs w:val="24"/>
        </w:rPr>
        <w:t>内容</w:t>
      </w:r>
      <w:r w:rsidRPr="00F30B8D">
        <w:rPr>
          <w:rFonts w:ascii="宋体" w:eastAsia="宋体" w:hAnsi="宋体" w:cs="宋体" w:hint="eastAsia"/>
          <w:sz w:val="24"/>
          <w:szCs w:val="24"/>
        </w:rPr>
        <w:t>，其中主要</w:t>
      </w:r>
      <w:r w:rsidRPr="00F30B8D">
        <w:rPr>
          <w:rFonts w:ascii="宋体" w:eastAsia="宋体" w:hAnsi="宋体" w:cs="宋体"/>
          <w:sz w:val="24"/>
          <w:szCs w:val="24"/>
        </w:rPr>
        <w:t>设备有</w:t>
      </w:r>
      <w:r w:rsidRPr="00F30B8D">
        <w:rPr>
          <w:rFonts w:ascii="宋体" w:eastAsia="宋体" w:hAnsi="宋体" w:cs="宋体" w:hint="eastAsia"/>
          <w:sz w:val="24"/>
          <w:szCs w:val="24"/>
        </w:rPr>
        <w:t>：机电传动平台、工业机器人等，详</w:t>
      </w:r>
      <w:r w:rsidRPr="00F30B8D">
        <w:rPr>
          <w:rFonts w:ascii="宋体" w:eastAsia="宋体" w:hAnsi="宋体" w:cs="宋体"/>
          <w:sz w:val="24"/>
          <w:szCs w:val="24"/>
        </w:rPr>
        <w:t>见附表一</w:t>
      </w:r>
      <w:r w:rsidRPr="00F30B8D">
        <w:rPr>
          <w:rFonts w:ascii="宋体" w:eastAsia="宋体" w:hAnsi="宋体" w:cs="宋体" w:hint="eastAsia"/>
          <w:sz w:val="24"/>
          <w:szCs w:val="24"/>
        </w:rPr>
        <w:t>，包括附表一</w:t>
      </w:r>
      <w:r w:rsidRPr="00F30B8D">
        <w:rPr>
          <w:rFonts w:ascii="宋体" w:eastAsia="宋体" w:hAnsi="宋体" w:cs="宋体"/>
          <w:sz w:val="24"/>
          <w:szCs w:val="24"/>
        </w:rPr>
        <w:t>中</w:t>
      </w:r>
      <w:r w:rsidRPr="00F30B8D">
        <w:rPr>
          <w:rFonts w:ascii="宋体" w:eastAsia="宋体" w:hAnsi="宋体" w:cs="宋体" w:hint="eastAsia"/>
          <w:sz w:val="24"/>
          <w:szCs w:val="24"/>
        </w:rPr>
        <w:t>未</w:t>
      </w:r>
      <w:r w:rsidRPr="00F30B8D">
        <w:rPr>
          <w:rFonts w:ascii="宋体" w:eastAsia="宋体" w:hAnsi="宋体" w:cs="宋体"/>
          <w:sz w:val="24"/>
          <w:szCs w:val="24"/>
        </w:rPr>
        <w:t>提</w:t>
      </w:r>
      <w:r w:rsidRPr="00F30B8D">
        <w:rPr>
          <w:rFonts w:ascii="宋体" w:eastAsia="宋体" w:hAnsi="宋体" w:cs="宋体" w:hint="eastAsia"/>
          <w:sz w:val="24"/>
          <w:szCs w:val="24"/>
        </w:rPr>
        <w:t>及</w:t>
      </w:r>
      <w:r w:rsidRPr="00F30B8D">
        <w:rPr>
          <w:rFonts w:ascii="宋体" w:eastAsia="宋体" w:hAnsi="宋体" w:cs="宋体"/>
          <w:sz w:val="24"/>
          <w:szCs w:val="24"/>
        </w:rPr>
        <w:t>的其他</w:t>
      </w:r>
      <w:r w:rsidRPr="00F30B8D">
        <w:rPr>
          <w:rFonts w:ascii="宋体" w:eastAsia="宋体" w:hAnsi="宋体" w:cs="宋体" w:hint="eastAsia"/>
          <w:sz w:val="24"/>
          <w:szCs w:val="24"/>
        </w:rPr>
        <w:t>小件</w:t>
      </w:r>
      <w:r w:rsidRPr="00F30B8D">
        <w:rPr>
          <w:rFonts w:ascii="宋体" w:eastAsia="宋体" w:hAnsi="宋体" w:cs="宋体"/>
          <w:sz w:val="24"/>
          <w:szCs w:val="24"/>
        </w:rPr>
        <w:t>物品</w:t>
      </w:r>
      <w:r w:rsidRPr="00F30B8D">
        <w:rPr>
          <w:rFonts w:ascii="宋体" w:eastAsia="宋体" w:hAnsi="宋体" w:cs="宋体" w:hint="eastAsia"/>
          <w:sz w:val="24"/>
          <w:szCs w:val="24"/>
        </w:rPr>
        <w:t>，需</w:t>
      </w:r>
      <w:r w:rsidRPr="00F30B8D">
        <w:rPr>
          <w:rFonts w:ascii="宋体" w:eastAsia="宋体" w:hAnsi="宋体" w:cs="宋体"/>
          <w:sz w:val="24"/>
          <w:szCs w:val="24"/>
        </w:rPr>
        <w:t>一起处理</w:t>
      </w:r>
      <w:r w:rsidRPr="00F30B8D">
        <w:rPr>
          <w:rFonts w:ascii="宋体" w:eastAsia="宋体" w:hAnsi="宋体" w:cs="宋体" w:hint="eastAsia"/>
          <w:sz w:val="24"/>
          <w:szCs w:val="24"/>
        </w:rPr>
        <w:t>。</w:t>
      </w:r>
    </w:p>
    <w:p w:rsidR="00F30B8D" w:rsidRPr="00F30B8D" w:rsidRDefault="00F30B8D" w:rsidP="000C7B06">
      <w:pPr>
        <w:spacing w:line="360" w:lineRule="auto"/>
        <w:rPr>
          <w:rFonts w:ascii="宋体" w:eastAsia="宋体" w:hAnsi="宋体" w:cs="宋体"/>
          <w:sz w:val="24"/>
          <w:szCs w:val="24"/>
        </w:rPr>
      </w:pPr>
    </w:p>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附表</w:t>
      </w:r>
      <w:r w:rsidRPr="00F30B8D">
        <w:rPr>
          <w:rFonts w:ascii="宋体" w:eastAsia="宋体" w:hAnsi="宋体" w:cs="宋体"/>
          <w:sz w:val="24"/>
          <w:szCs w:val="24"/>
        </w:rPr>
        <w:t>一</w:t>
      </w:r>
      <w:r w:rsidRPr="00F30B8D">
        <w:rPr>
          <w:rFonts w:ascii="宋体" w:eastAsia="宋体" w:hAnsi="宋体" w:cs="宋体" w:hint="eastAsia"/>
          <w:sz w:val="24"/>
          <w:szCs w:val="24"/>
        </w:rPr>
        <w:t>：</w:t>
      </w:r>
      <w:r w:rsidRPr="00F30B8D">
        <w:rPr>
          <w:rFonts w:ascii="宋体" w:eastAsia="宋体" w:hAnsi="宋体" w:cs="宋体"/>
          <w:sz w:val="24"/>
          <w:szCs w:val="24"/>
        </w:rPr>
        <w:t>搬迁</w:t>
      </w:r>
      <w:r w:rsidRPr="00F30B8D">
        <w:rPr>
          <w:rFonts w:ascii="宋体" w:eastAsia="宋体" w:hAnsi="宋体" w:cs="宋体" w:hint="eastAsia"/>
          <w:sz w:val="24"/>
          <w:szCs w:val="24"/>
        </w:rPr>
        <w:t>主要</w:t>
      </w:r>
      <w:r w:rsidRPr="00F30B8D">
        <w:rPr>
          <w:rFonts w:ascii="宋体" w:eastAsia="宋体" w:hAnsi="宋体" w:cs="宋体"/>
          <w:sz w:val="24"/>
          <w:szCs w:val="24"/>
        </w:rPr>
        <w:t>设备</w:t>
      </w:r>
      <w:r w:rsidRPr="00F30B8D">
        <w:rPr>
          <w:rFonts w:ascii="宋体" w:eastAsia="宋体" w:hAnsi="宋体" w:cs="宋体" w:hint="eastAsia"/>
          <w:sz w:val="24"/>
          <w:szCs w:val="24"/>
        </w:rPr>
        <w:t>、</w:t>
      </w:r>
      <w:r w:rsidRPr="00F30B8D">
        <w:rPr>
          <w:rFonts w:ascii="宋体" w:eastAsia="宋体" w:hAnsi="宋体" w:cs="宋体"/>
          <w:sz w:val="24"/>
          <w:szCs w:val="24"/>
        </w:rPr>
        <w:t>物品清单</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369"/>
        <w:gridCol w:w="2125"/>
        <w:gridCol w:w="851"/>
        <w:gridCol w:w="1304"/>
        <w:gridCol w:w="1134"/>
      </w:tblGrid>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序号</w:t>
            </w:r>
          </w:p>
        </w:tc>
        <w:tc>
          <w:tcPr>
            <w:tcW w:w="2369"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所属</w:t>
            </w:r>
            <w:r w:rsidRPr="00F30B8D">
              <w:rPr>
                <w:rFonts w:ascii="宋体" w:eastAsia="宋体" w:hAnsi="宋体" w:cs="宋体"/>
                <w:sz w:val="24"/>
                <w:szCs w:val="24"/>
              </w:rPr>
              <w:t>实验室</w:t>
            </w: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设备名称</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数量</w:t>
            </w:r>
          </w:p>
        </w:tc>
        <w:tc>
          <w:tcPr>
            <w:tcW w:w="130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设备厂家</w:t>
            </w: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技术搬迁</w:t>
            </w:r>
          </w:p>
        </w:tc>
      </w:tr>
      <w:tr w:rsidR="00F30B8D" w:rsidRPr="00F30B8D" w:rsidTr="000C7B06">
        <w:trPr>
          <w:trHeight w:val="56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w:t>
            </w:r>
          </w:p>
        </w:tc>
        <w:tc>
          <w:tcPr>
            <w:tcW w:w="2369" w:type="dxa"/>
            <w:vMerge w:val="restart"/>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sz w:val="24"/>
                <w:szCs w:val="24"/>
              </w:rPr>
              <w:t>检测技术实验室</w:t>
            </w: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检测实验实验台</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10</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w:t>
            </w:r>
          </w:p>
        </w:tc>
        <w:tc>
          <w:tcPr>
            <w:tcW w:w="2369" w:type="dxa"/>
            <w:vMerge/>
            <w:vAlign w:val="center"/>
          </w:tcPr>
          <w:p w:rsidR="00F30B8D" w:rsidRPr="00F30B8D" w:rsidRDefault="00F30B8D" w:rsidP="00F30B8D">
            <w:pPr>
              <w:rPr>
                <w:rFonts w:ascii="宋体" w:eastAsia="宋体" w:hAnsi="宋体" w:cs="宋体"/>
                <w:sz w:val="24"/>
                <w:szCs w:val="24"/>
              </w:rPr>
            </w:pP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工控机</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w:t>
            </w:r>
          </w:p>
        </w:tc>
        <w:tc>
          <w:tcPr>
            <w:tcW w:w="2369" w:type="dxa"/>
            <w:vMerge/>
            <w:vAlign w:val="center"/>
          </w:tcPr>
          <w:p w:rsidR="00F30B8D" w:rsidRPr="00F30B8D" w:rsidRDefault="00F30B8D" w:rsidP="00F30B8D">
            <w:pPr>
              <w:rPr>
                <w:rFonts w:ascii="宋体" w:eastAsia="宋体" w:hAnsi="宋体" w:cs="宋体"/>
                <w:sz w:val="24"/>
                <w:szCs w:val="24"/>
              </w:rPr>
            </w:pP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传送带机</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w:t>
            </w:r>
          </w:p>
        </w:tc>
        <w:tc>
          <w:tcPr>
            <w:tcW w:w="2369" w:type="dxa"/>
            <w:vMerge/>
            <w:vAlign w:val="center"/>
          </w:tcPr>
          <w:p w:rsidR="00F30B8D" w:rsidRPr="00F30B8D" w:rsidRDefault="00F30B8D" w:rsidP="00F30B8D">
            <w:pPr>
              <w:rPr>
                <w:rFonts w:ascii="宋体" w:eastAsia="宋体" w:hAnsi="宋体" w:cs="宋体"/>
                <w:sz w:val="24"/>
                <w:szCs w:val="24"/>
              </w:rPr>
            </w:pP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电脑桌+电脑</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w:t>
            </w:r>
          </w:p>
        </w:tc>
        <w:tc>
          <w:tcPr>
            <w:tcW w:w="2369" w:type="dxa"/>
            <w:vMerge/>
            <w:vAlign w:val="center"/>
          </w:tcPr>
          <w:p w:rsidR="00F30B8D" w:rsidRPr="00F30B8D" w:rsidRDefault="00F30B8D" w:rsidP="00F30B8D">
            <w:pPr>
              <w:rPr>
                <w:rFonts w:ascii="宋体" w:eastAsia="宋体" w:hAnsi="宋体" w:cs="宋体"/>
                <w:sz w:val="24"/>
                <w:szCs w:val="24"/>
              </w:rPr>
            </w:pP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货架</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6</w:t>
            </w:r>
          </w:p>
        </w:tc>
        <w:tc>
          <w:tcPr>
            <w:tcW w:w="2369" w:type="dxa"/>
            <w:vMerge w:val="restart"/>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sz w:val="24"/>
                <w:szCs w:val="24"/>
              </w:rPr>
              <w:t>工业机器人实验室</w:t>
            </w: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ABB工业机器人</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w:t>
            </w:r>
          </w:p>
        </w:tc>
        <w:tc>
          <w:tcPr>
            <w:tcW w:w="130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亚龙</w:t>
            </w: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是</w:t>
            </w: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7</w:t>
            </w:r>
          </w:p>
        </w:tc>
        <w:tc>
          <w:tcPr>
            <w:tcW w:w="2369" w:type="dxa"/>
            <w:vMerge/>
            <w:vAlign w:val="center"/>
          </w:tcPr>
          <w:p w:rsidR="00F30B8D" w:rsidRPr="00F30B8D" w:rsidRDefault="00F30B8D" w:rsidP="00F30B8D">
            <w:pPr>
              <w:rPr>
                <w:rFonts w:ascii="宋体" w:eastAsia="宋体" w:hAnsi="宋体" w:cs="宋体"/>
                <w:sz w:val="24"/>
                <w:szCs w:val="24"/>
              </w:rPr>
            </w:pP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三工位机器人</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w:t>
            </w:r>
          </w:p>
        </w:tc>
        <w:tc>
          <w:tcPr>
            <w:tcW w:w="130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博达特</w:t>
            </w: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是</w:t>
            </w: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8</w:t>
            </w:r>
          </w:p>
        </w:tc>
        <w:tc>
          <w:tcPr>
            <w:tcW w:w="2369" w:type="dxa"/>
            <w:vMerge/>
            <w:vAlign w:val="center"/>
          </w:tcPr>
          <w:p w:rsidR="00F30B8D" w:rsidRPr="00F30B8D" w:rsidRDefault="00F30B8D" w:rsidP="00F30B8D">
            <w:pPr>
              <w:rPr>
                <w:rFonts w:ascii="宋体" w:eastAsia="宋体" w:hAnsi="宋体" w:cs="宋体"/>
                <w:sz w:val="24"/>
                <w:szCs w:val="24"/>
              </w:rPr>
            </w:pP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大屏显示器</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9</w:t>
            </w:r>
          </w:p>
        </w:tc>
        <w:tc>
          <w:tcPr>
            <w:tcW w:w="2369" w:type="dxa"/>
            <w:vMerge/>
            <w:vAlign w:val="center"/>
          </w:tcPr>
          <w:p w:rsidR="00F30B8D" w:rsidRPr="00F30B8D" w:rsidRDefault="00F30B8D" w:rsidP="00F30B8D">
            <w:pPr>
              <w:rPr>
                <w:rFonts w:ascii="宋体" w:eastAsia="宋体" w:hAnsi="宋体" w:cs="宋体"/>
                <w:sz w:val="24"/>
                <w:szCs w:val="24"/>
              </w:rPr>
            </w:pP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并联机器人</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10</w:t>
            </w:r>
          </w:p>
        </w:tc>
        <w:tc>
          <w:tcPr>
            <w:tcW w:w="2369" w:type="dxa"/>
            <w:vMerge w:val="restart"/>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sz w:val="24"/>
                <w:szCs w:val="24"/>
              </w:rPr>
              <w:t>机电传动实验室</w:t>
            </w: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传动实验台</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8</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11</w:t>
            </w:r>
          </w:p>
        </w:tc>
        <w:tc>
          <w:tcPr>
            <w:tcW w:w="2369" w:type="dxa"/>
            <w:vMerge/>
            <w:vAlign w:val="center"/>
          </w:tcPr>
          <w:p w:rsidR="00F30B8D" w:rsidRPr="00F30B8D" w:rsidRDefault="00F30B8D" w:rsidP="00F30B8D">
            <w:pPr>
              <w:rPr>
                <w:rFonts w:ascii="宋体" w:eastAsia="宋体" w:hAnsi="宋体" w:cs="宋体"/>
                <w:sz w:val="24"/>
                <w:szCs w:val="24"/>
              </w:rPr>
            </w:pP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传送带机</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12</w:t>
            </w:r>
          </w:p>
        </w:tc>
        <w:tc>
          <w:tcPr>
            <w:tcW w:w="2369" w:type="dxa"/>
            <w:vMerge/>
            <w:vAlign w:val="center"/>
          </w:tcPr>
          <w:p w:rsidR="00F30B8D" w:rsidRPr="00F30B8D" w:rsidRDefault="00F30B8D" w:rsidP="00F30B8D">
            <w:pPr>
              <w:rPr>
                <w:rFonts w:ascii="宋体" w:eastAsia="宋体" w:hAnsi="宋体" w:cs="宋体"/>
                <w:sz w:val="24"/>
                <w:szCs w:val="24"/>
              </w:rPr>
            </w:pP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电机传动台</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8</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13</w:t>
            </w:r>
          </w:p>
        </w:tc>
        <w:tc>
          <w:tcPr>
            <w:tcW w:w="2369" w:type="dxa"/>
            <w:vMerge/>
            <w:vAlign w:val="center"/>
          </w:tcPr>
          <w:p w:rsidR="00F30B8D" w:rsidRPr="00F30B8D" w:rsidRDefault="00F30B8D" w:rsidP="00F30B8D">
            <w:pPr>
              <w:rPr>
                <w:rFonts w:ascii="宋体" w:eastAsia="宋体" w:hAnsi="宋体" w:cs="宋体"/>
                <w:sz w:val="24"/>
                <w:szCs w:val="24"/>
              </w:rPr>
            </w:pP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包装检测产线</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14</w:t>
            </w:r>
          </w:p>
        </w:tc>
        <w:tc>
          <w:tcPr>
            <w:tcW w:w="2369" w:type="dxa"/>
            <w:vMerge/>
            <w:vAlign w:val="center"/>
          </w:tcPr>
          <w:p w:rsidR="00F30B8D" w:rsidRPr="00F30B8D" w:rsidRDefault="00F30B8D" w:rsidP="00F30B8D">
            <w:pPr>
              <w:rPr>
                <w:rFonts w:ascii="宋体" w:eastAsia="宋体" w:hAnsi="宋体" w:cs="宋体"/>
                <w:sz w:val="24"/>
                <w:szCs w:val="24"/>
              </w:rPr>
            </w:pP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货架</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15</w:t>
            </w:r>
          </w:p>
        </w:tc>
        <w:tc>
          <w:tcPr>
            <w:tcW w:w="2369"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sz w:val="24"/>
                <w:szCs w:val="24"/>
              </w:rPr>
              <w:t>机电理实专业教室</w:t>
            </w: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设备不动，要改造</w:t>
            </w:r>
          </w:p>
        </w:tc>
        <w:tc>
          <w:tcPr>
            <w:tcW w:w="851" w:type="dxa"/>
            <w:vAlign w:val="center"/>
          </w:tcPr>
          <w:p w:rsidR="00F30B8D" w:rsidRPr="00F30B8D" w:rsidRDefault="00F30B8D" w:rsidP="00F30B8D">
            <w:pPr>
              <w:rPr>
                <w:rFonts w:ascii="宋体" w:eastAsia="宋体" w:hAnsi="宋体" w:cs="宋体"/>
                <w:sz w:val="24"/>
                <w:szCs w:val="24"/>
              </w:rPr>
            </w:pP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16</w:t>
            </w:r>
          </w:p>
        </w:tc>
        <w:tc>
          <w:tcPr>
            <w:tcW w:w="2369"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sz w:val="24"/>
                <w:szCs w:val="24"/>
              </w:rPr>
              <w:t>机电控制实验室</w:t>
            </w: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FANUC机器人</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17</w:t>
            </w:r>
          </w:p>
        </w:tc>
        <w:tc>
          <w:tcPr>
            <w:tcW w:w="2369" w:type="dxa"/>
            <w:vMerge w:val="restart"/>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sz w:val="24"/>
                <w:szCs w:val="24"/>
              </w:rPr>
              <w:t>机电一体化实验室</w:t>
            </w: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灌装系统</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18</w:t>
            </w:r>
          </w:p>
        </w:tc>
        <w:tc>
          <w:tcPr>
            <w:tcW w:w="2369" w:type="dxa"/>
            <w:vMerge/>
            <w:vAlign w:val="center"/>
          </w:tcPr>
          <w:p w:rsidR="00F30B8D" w:rsidRPr="00F30B8D" w:rsidRDefault="00F30B8D" w:rsidP="00F30B8D">
            <w:pPr>
              <w:rPr>
                <w:rFonts w:ascii="宋体" w:eastAsia="宋体" w:hAnsi="宋体" w:cs="宋体"/>
                <w:sz w:val="24"/>
                <w:szCs w:val="24"/>
              </w:rPr>
            </w:pP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三维系统实验台</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6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19</w:t>
            </w:r>
          </w:p>
        </w:tc>
        <w:tc>
          <w:tcPr>
            <w:tcW w:w="2369" w:type="dxa"/>
            <w:vMerge/>
            <w:vAlign w:val="center"/>
          </w:tcPr>
          <w:p w:rsidR="00F30B8D" w:rsidRPr="00F30B8D" w:rsidRDefault="00F30B8D" w:rsidP="00F30B8D">
            <w:pPr>
              <w:rPr>
                <w:rFonts w:ascii="宋体" w:eastAsia="宋体" w:hAnsi="宋体" w:cs="宋体"/>
                <w:sz w:val="24"/>
                <w:szCs w:val="24"/>
              </w:rPr>
            </w:pP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三轴系统</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6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20</w:t>
            </w:r>
          </w:p>
        </w:tc>
        <w:tc>
          <w:tcPr>
            <w:tcW w:w="2369"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临时安置房535</w:t>
            </w: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电气控制台</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6</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67"/>
          <w:jc w:val="center"/>
        </w:trPr>
        <w:tc>
          <w:tcPr>
            <w:tcW w:w="717"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21</w:t>
            </w:r>
          </w:p>
        </w:tc>
        <w:tc>
          <w:tcPr>
            <w:tcW w:w="2369" w:type="dxa"/>
            <w:vAlign w:val="center"/>
          </w:tcPr>
          <w:p w:rsidR="00F30B8D" w:rsidRPr="00F30B8D" w:rsidRDefault="00F30B8D" w:rsidP="00F30B8D">
            <w:pPr>
              <w:rPr>
                <w:rFonts w:ascii="宋体" w:eastAsia="宋体" w:hAnsi="宋体" w:cs="宋体"/>
                <w:sz w:val="24"/>
                <w:szCs w:val="24"/>
              </w:rPr>
            </w:pPr>
          </w:p>
        </w:tc>
        <w:tc>
          <w:tcPr>
            <w:tcW w:w="2125"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二维运动实验台</w:t>
            </w:r>
          </w:p>
        </w:tc>
        <w:tc>
          <w:tcPr>
            <w:tcW w:w="851"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6</w:t>
            </w:r>
          </w:p>
        </w:tc>
        <w:tc>
          <w:tcPr>
            <w:tcW w:w="1304" w:type="dxa"/>
            <w:vAlign w:val="center"/>
          </w:tcPr>
          <w:p w:rsidR="00F30B8D" w:rsidRPr="00F30B8D" w:rsidRDefault="00F30B8D" w:rsidP="00F30B8D">
            <w:pPr>
              <w:rPr>
                <w:rFonts w:ascii="宋体" w:eastAsia="宋体" w:hAnsi="宋体" w:cs="宋体"/>
                <w:sz w:val="24"/>
                <w:szCs w:val="24"/>
              </w:rPr>
            </w:pPr>
          </w:p>
        </w:tc>
        <w:tc>
          <w:tcPr>
            <w:tcW w:w="1134" w:type="dxa"/>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22</w:t>
            </w:r>
          </w:p>
        </w:tc>
        <w:tc>
          <w:tcPr>
            <w:tcW w:w="2369" w:type="dxa"/>
            <w:vMerge w:val="restart"/>
            <w:tcBorders>
              <w:top w:val="single" w:sz="4" w:space="0" w:color="auto"/>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汽车电器专业实验室</w:t>
            </w: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整车电路实验台</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苏州杰为</w:t>
            </w:r>
          </w:p>
        </w:tc>
        <w:tc>
          <w:tcPr>
            <w:tcW w:w="1134" w:type="dxa"/>
            <w:tcBorders>
              <w:top w:val="single" w:sz="4" w:space="0" w:color="auto"/>
              <w:left w:val="single" w:sz="4" w:space="0" w:color="auto"/>
              <w:bottom w:val="single" w:sz="4" w:space="0" w:color="auto"/>
              <w:right w:val="single" w:sz="4" w:space="0" w:color="auto"/>
            </w:tcBorders>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是</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23</w:t>
            </w:r>
          </w:p>
        </w:tc>
        <w:tc>
          <w:tcPr>
            <w:tcW w:w="2369" w:type="dxa"/>
            <w:vMerge/>
            <w:tcBorders>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ABS实验台</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苏州杰为</w:t>
            </w:r>
          </w:p>
        </w:tc>
        <w:tc>
          <w:tcPr>
            <w:tcW w:w="1134" w:type="dxa"/>
            <w:tcBorders>
              <w:top w:val="single" w:sz="4" w:space="0" w:color="auto"/>
              <w:left w:val="single" w:sz="4" w:space="0" w:color="auto"/>
              <w:bottom w:val="single" w:sz="4" w:space="0" w:color="auto"/>
              <w:right w:val="single" w:sz="4" w:space="0" w:color="auto"/>
            </w:tcBorders>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是</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24</w:t>
            </w:r>
          </w:p>
        </w:tc>
        <w:tc>
          <w:tcPr>
            <w:tcW w:w="2369" w:type="dxa"/>
            <w:vMerge/>
            <w:tcBorders>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汽车空调实验台</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苏州杰为</w:t>
            </w:r>
          </w:p>
        </w:tc>
        <w:tc>
          <w:tcPr>
            <w:tcW w:w="1134" w:type="dxa"/>
            <w:tcBorders>
              <w:top w:val="single" w:sz="4" w:space="0" w:color="auto"/>
              <w:left w:val="single" w:sz="4" w:space="0" w:color="auto"/>
              <w:bottom w:val="single" w:sz="4" w:space="0" w:color="auto"/>
              <w:right w:val="single" w:sz="4" w:space="0" w:color="auto"/>
            </w:tcBorders>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是</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lastRenderedPageBreak/>
              <w:t>25</w:t>
            </w:r>
          </w:p>
        </w:tc>
        <w:tc>
          <w:tcPr>
            <w:tcW w:w="2369" w:type="dxa"/>
            <w:vMerge w:val="restart"/>
            <w:tcBorders>
              <w:top w:val="single" w:sz="4" w:space="0" w:color="auto"/>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 xml:space="preserve"> </w:t>
            </w:r>
          </w:p>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汽车理实实验室</w:t>
            </w: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发动机解剖模型</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维护</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26</w:t>
            </w:r>
          </w:p>
        </w:tc>
        <w:tc>
          <w:tcPr>
            <w:tcW w:w="2369" w:type="dxa"/>
            <w:vMerge/>
            <w:tcBorders>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变速器解剖模型</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维护</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27</w:t>
            </w:r>
          </w:p>
        </w:tc>
        <w:tc>
          <w:tcPr>
            <w:tcW w:w="2369" w:type="dxa"/>
            <w:vMerge/>
            <w:tcBorders>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测量台架</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28</w:t>
            </w:r>
          </w:p>
        </w:tc>
        <w:tc>
          <w:tcPr>
            <w:tcW w:w="2369" w:type="dxa"/>
            <w:vMerge/>
            <w:tcBorders>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展示台架</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7</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29</w:t>
            </w:r>
          </w:p>
        </w:tc>
        <w:tc>
          <w:tcPr>
            <w:tcW w:w="2369" w:type="dxa"/>
            <w:vMerge/>
            <w:tcBorders>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投影仪、电脑</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DLINK</w:t>
            </w: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是</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30</w:t>
            </w:r>
          </w:p>
        </w:tc>
        <w:tc>
          <w:tcPr>
            <w:tcW w:w="2369" w:type="dxa"/>
            <w:vMerge/>
            <w:tcBorders>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LED大屏</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壁挂安装</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31</w:t>
            </w:r>
          </w:p>
        </w:tc>
        <w:tc>
          <w:tcPr>
            <w:tcW w:w="2369" w:type="dxa"/>
            <w:vMerge w:val="restart"/>
            <w:tcBorders>
              <w:top w:val="single" w:sz="4" w:space="0" w:color="auto"/>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汽车电器检测实验室</w:t>
            </w:r>
          </w:p>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原汽车201</w:t>
            </w: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万能电气实验台</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是</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32</w:t>
            </w:r>
          </w:p>
        </w:tc>
        <w:tc>
          <w:tcPr>
            <w:tcW w:w="2369" w:type="dxa"/>
            <w:vMerge/>
            <w:tcBorders>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汽车电脑检测实验台</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8</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是</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33</w:t>
            </w:r>
          </w:p>
        </w:tc>
        <w:tc>
          <w:tcPr>
            <w:tcW w:w="2369" w:type="dxa"/>
            <w:vMerge w:val="restart"/>
            <w:tcBorders>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液压及气压传动实验室</w:t>
            </w: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液压实验室台</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8</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是</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34</w:t>
            </w:r>
          </w:p>
        </w:tc>
        <w:tc>
          <w:tcPr>
            <w:tcW w:w="2369" w:type="dxa"/>
            <w:vMerge/>
            <w:tcBorders>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工作台</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6</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35</w:t>
            </w:r>
          </w:p>
        </w:tc>
        <w:tc>
          <w:tcPr>
            <w:tcW w:w="2369" w:type="dxa"/>
            <w:vMerge/>
            <w:tcBorders>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其他</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36</w:t>
            </w:r>
          </w:p>
        </w:tc>
        <w:tc>
          <w:tcPr>
            <w:tcW w:w="2369" w:type="dxa"/>
            <w:vMerge w:val="restart"/>
            <w:tcBorders>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拆装实验室</w:t>
            </w: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工作台</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9</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37</w:t>
            </w:r>
          </w:p>
        </w:tc>
        <w:tc>
          <w:tcPr>
            <w:tcW w:w="2369" w:type="dxa"/>
            <w:vMerge/>
            <w:tcBorders>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陈列台</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12</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38</w:t>
            </w:r>
          </w:p>
        </w:tc>
        <w:tc>
          <w:tcPr>
            <w:tcW w:w="2369" w:type="dxa"/>
            <w:vMerge/>
            <w:tcBorders>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各种零部件</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39</w:t>
            </w:r>
          </w:p>
        </w:tc>
        <w:tc>
          <w:tcPr>
            <w:tcW w:w="2369" w:type="dxa"/>
            <w:vMerge w:val="restart"/>
            <w:tcBorders>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CAM实验室</w:t>
            </w: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计算机</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50</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是</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40</w:t>
            </w:r>
          </w:p>
        </w:tc>
        <w:tc>
          <w:tcPr>
            <w:tcW w:w="2369" w:type="dxa"/>
            <w:vMerge/>
            <w:tcBorders>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其他</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369" w:type="dxa"/>
            <w:vMerge w:val="restart"/>
            <w:tcBorders>
              <w:left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学生科创活动室</w:t>
            </w: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工作台</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10</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r w:rsidR="00F30B8D" w:rsidRPr="00F30B8D" w:rsidTr="000C7B06">
        <w:trPr>
          <w:trHeight w:val="567"/>
          <w:jc w:val="center"/>
        </w:trPr>
        <w:tc>
          <w:tcPr>
            <w:tcW w:w="717"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369" w:type="dxa"/>
            <w:vMerge/>
            <w:tcBorders>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柜子等</w:t>
            </w:r>
          </w:p>
        </w:tc>
        <w:tc>
          <w:tcPr>
            <w:tcW w:w="851"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w:t>
            </w:r>
          </w:p>
        </w:tc>
        <w:tc>
          <w:tcPr>
            <w:tcW w:w="130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否</w:t>
            </w:r>
          </w:p>
        </w:tc>
      </w:tr>
    </w:tbl>
    <w:p w:rsidR="00F30B8D" w:rsidRPr="00F30B8D" w:rsidRDefault="00F30B8D" w:rsidP="00F30B8D">
      <w:pPr>
        <w:rPr>
          <w:rFonts w:ascii="宋体" w:eastAsia="宋体" w:hAnsi="宋体" w:cs="宋体"/>
          <w:sz w:val="24"/>
          <w:szCs w:val="24"/>
        </w:rPr>
      </w:pPr>
    </w:p>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主要涉及</w:t>
      </w:r>
      <w:r w:rsidRPr="00F30B8D">
        <w:rPr>
          <w:rFonts w:ascii="宋体" w:eastAsia="宋体" w:hAnsi="宋体" w:cs="宋体"/>
          <w:sz w:val="24"/>
          <w:szCs w:val="24"/>
        </w:rPr>
        <w:t>以下实验室</w:t>
      </w:r>
      <w:r w:rsidRPr="00F30B8D">
        <w:rPr>
          <w:rFonts w:ascii="宋体" w:eastAsia="宋体" w:hAnsi="宋体" w:cs="宋体" w:hint="eastAsia"/>
          <w:sz w:val="24"/>
          <w:szCs w:val="24"/>
        </w:rPr>
        <w:t>和</w:t>
      </w:r>
      <w:r w:rsidRPr="00F30B8D">
        <w:rPr>
          <w:rFonts w:ascii="宋体" w:eastAsia="宋体" w:hAnsi="宋体" w:cs="宋体"/>
          <w:sz w:val="24"/>
          <w:szCs w:val="24"/>
        </w:rPr>
        <w:t>房间：</w:t>
      </w:r>
    </w:p>
    <w:tbl>
      <w:tblPr>
        <w:tblW w:w="8642" w:type="dxa"/>
        <w:jc w:val="center"/>
        <w:tblLayout w:type="fixed"/>
        <w:tblLook w:val="0000" w:firstRow="0" w:lastRow="0" w:firstColumn="0" w:lastColumn="0" w:noHBand="0" w:noVBand="0"/>
      </w:tblPr>
      <w:tblGrid>
        <w:gridCol w:w="1111"/>
        <w:gridCol w:w="2510"/>
        <w:gridCol w:w="1194"/>
        <w:gridCol w:w="1134"/>
        <w:gridCol w:w="2693"/>
      </w:tblGrid>
      <w:tr w:rsidR="00F30B8D" w:rsidRPr="00F30B8D" w:rsidTr="00F30B8D">
        <w:trPr>
          <w:trHeight w:hRule="exact" w:val="493"/>
          <w:jc w:val="center"/>
        </w:trPr>
        <w:tc>
          <w:tcPr>
            <w:tcW w:w="1111" w:type="dxa"/>
            <w:tcBorders>
              <w:top w:val="single" w:sz="4" w:space="0" w:color="auto"/>
              <w:left w:val="single" w:sz="4" w:space="0" w:color="auto"/>
              <w:bottom w:val="single" w:sz="4" w:space="0" w:color="auto"/>
              <w:right w:val="single" w:sz="4" w:space="0" w:color="auto"/>
            </w:tcBorders>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序号</w:t>
            </w:r>
          </w:p>
        </w:tc>
        <w:tc>
          <w:tcPr>
            <w:tcW w:w="2510" w:type="dxa"/>
            <w:tcBorders>
              <w:top w:val="single" w:sz="4" w:space="0" w:color="auto"/>
              <w:left w:val="nil"/>
              <w:bottom w:val="single" w:sz="4" w:space="0" w:color="auto"/>
              <w:right w:val="single" w:sz="4" w:space="0" w:color="auto"/>
            </w:tcBorders>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名称实验室</w:t>
            </w:r>
          </w:p>
        </w:tc>
        <w:tc>
          <w:tcPr>
            <w:tcW w:w="1194" w:type="dxa"/>
            <w:tcBorders>
              <w:top w:val="single" w:sz="4" w:space="0" w:color="auto"/>
              <w:left w:val="nil"/>
              <w:bottom w:val="single" w:sz="4" w:space="0" w:color="auto"/>
              <w:right w:val="single" w:sz="4" w:space="0" w:color="auto"/>
            </w:tcBorders>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原位置</w:t>
            </w:r>
          </w:p>
        </w:tc>
        <w:tc>
          <w:tcPr>
            <w:tcW w:w="1134" w:type="dxa"/>
            <w:tcBorders>
              <w:top w:val="single" w:sz="4" w:space="0" w:color="auto"/>
              <w:left w:val="nil"/>
              <w:bottom w:val="single" w:sz="4" w:space="0" w:color="auto"/>
              <w:right w:val="single" w:sz="4" w:space="0" w:color="auto"/>
            </w:tcBorders>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新位置</w:t>
            </w:r>
          </w:p>
        </w:tc>
        <w:tc>
          <w:tcPr>
            <w:tcW w:w="2693" w:type="dxa"/>
            <w:tcBorders>
              <w:top w:val="single" w:sz="4" w:space="0" w:color="auto"/>
              <w:left w:val="nil"/>
              <w:bottom w:val="single" w:sz="4" w:space="0" w:color="auto"/>
              <w:right w:val="single" w:sz="4" w:space="0" w:color="auto"/>
            </w:tcBorders>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实施内容（</w:t>
            </w:r>
            <w:r w:rsidRPr="00F30B8D">
              <w:rPr>
                <w:rFonts w:ascii="宋体" w:eastAsia="宋体" w:hAnsi="宋体" w:cs="宋体"/>
                <w:sz w:val="24"/>
                <w:szCs w:val="24"/>
              </w:rPr>
              <w:t>不局限）</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shd w:val="clear" w:color="auto" w:fill="auto"/>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w:t>
            </w:r>
          </w:p>
        </w:tc>
        <w:tc>
          <w:tcPr>
            <w:tcW w:w="2510" w:type="dxa"/>
            <w:tcBorders>
              <w:top w:val="nil"/>
              <w:left w:val="nil"/>
              <w:bottom w:val="single" w:sz="4" w:space="0" w:color="auto"/>
              <w:right w:val="single" w:sz="4" w:space="0" w:color="auto"/>
            </w:tcBorders>
            <w:shd w:val="clear" w:color="auto" w:fill="auto"/>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检测技术实验室</w:t>
            </w:r>
          </w:p>
        </w:tc>
        <w:tc>
          <w:tcPr>
            <w:tcW w:w="1194" w:type="dxa"/>
            <w:tcBorders>
              <w:top w:val="nil"/>
              <w:left w:val="nil"/>
              <w:bottom w:val="single" w:sz="4" w:space="0" w:color="auto"/>
              <w:right w:val="single" w:sz="4" w:space="0" w:color="auto"/>
            </w:tcBorders>
            <w:shd w:val="clear" w:color="auto" w:fill="auto"/>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238</w:t>
            </w:r>
          </w:p>
        </w:tc>
        <w:tc>
          <w:tcPr>
            <w:tcW w:w="1134" w:type="dxa"/>
            <w:tcBorders>
              <w:top w:val="nil"/>
              <w:left w:val="nil"/>
              <w:bottom w:val="single" w:sz="4" w:space="0" w:color="auto"/>
              <w:right w:val="single" w:sz="4" w:space="0" w:color="auto"/>
            </w:tcBorders>
            <w:shd w:val="clear" w:color="auto" w:fill="auto"/>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531/533</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搬迁</w:t>
            </w:r>
            <w:r w:rsidRPr="00F30B8D">
              <w:rPr>
                <w:rFonts w:ascii="宋体" w:eastAsia="宋体" w:hAnsi="宋体" w:cs="宋体"/>
                <w:sz w:val="24"/>
                <w:szCs w:val="24"/>
              </w:rPr>
              <w:t>、</w:t>
            </w: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车辆学科实验室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513</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535/537</w:t>
            </w:r>
          </w:p>
        </w:tc>
        <w:tc>
          <w:tcPr>
            <w:tcW w:w="2693" w:type="dxa"/>
            <w:tcBorders>
              <w:top w:val="nil"/>
              <w:left w:val="nil"/>
              <w:bottom w:val="single" w:sz="4" w:space="0" w:color="auto"/>
              <w:right w:val="single" w:sz="4" w:space="0" w:color="auto"/>
            </w:tcBorders>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搬迁</w:t>
            </w:r>
            <w:r w:rsidRPr="00F30B8D">
              <w:rPr>
                <w:rFonts w:ascii="宋体" w:eastAsia="宋体" w:hAnsi="宋体" w:cs="宋体"/>
                <w:sz w:val="24"/>
                <w:szCs w:val="24"/>
              </w:rPr>
              <w:t>、</w:t>
            </w: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工业机器人实验室</w:t>
            </w:r>
          </w:p>
        </w:tc>
        <w:tc>
          <w:tcPr>
            <w:tcW w:w="1194" w:type="dxa"/>
            <w:tcBorders>
              <w:top w:val="nil"/>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544/546</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539/541</w:t>
            </w:r>
          </w:p>
        </w:tc>
        <w:tc>
          <w:tcPr>
            <w:tcW w:w="2693" w:type="dxa"/>
            <w:tcBorders>
              <w:top w:val="nil"/>
              <w:left w:val="nil"/>
              <w:bottom w:val="single" w:sz="4" w:space="0" w:color="auto"/>
              <w:right w:val="single" w:sz="4" w:space="0" w:color="auto"/>
            </w:tcBorders>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搬迁</w:t>
            </w:r>
            <w:r w:rsidRPr="00F30B8D">
              <w:rPr>
                <w:rFonts w:ascii="宋体" w:eastAsia="宋体" w:hAnsi="宋体" w:cs="宋体"/>
                <w:sz w:val="24"/>
                <w:szCs w:val="24"/>
              </w:rPr>
              <w:t>、</w:t>
            </w: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机电传动实验室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338</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543/545</w:t>
            </w:r>
          </w:p>
        </w:tc>
        <w:tc>
          <w:tcPr>
            <w:tcW w:w="2693" w:type="dxa"/>
            <w:tcBorders>
              <w:top w:val="nil"/>
              <w:left w:val="nil"/>
              <w:bottom w:val="single" w:sz="4" w:space="0" w:color="auto"/>
              <w:right w:val="single" w:sz="4" w:space="0" w:color="auto"/>
            </w:tcBorders>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搬迁</w:t>
            </w:r>
            <w:r w:rsidRPr="00F30B8D">
              <w:rPr>
                <w:rFonts w:ascii="宋体" w:eastAsia="宋体" w:hAnsi="宋体" w:cs="宋体"/>
                <w:sz w:val="24"/>
                <w:szCs w:val="24"/>
              </w:rPr>
              <w:t>、</w:t>
            </w: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机电理实专业教室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536/538</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不动</w:t>
            </w:r>
          </w:p>
        </w:tc>
        <w:tc>
          <w:tcPr>
            <w:tcW w:w="2693" w:type="dxa"/>
            <w:tcBorders>
              <w:top w:val="nil"/>
              <w:left w:val="nil"/>
              <w:bottom w:val="single" w:sz="4" w:space="0" w:color="auto"/>
              <w:right w:val="single" w:sz="4" w:space="0" w:color="auto"/>
            </w:tcBorders>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lastRenderedPageBreak/>
              <w:t>6</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机电控制实验室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540/542</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不动</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搬迁</w:t>
            </w:r>
            <w:r w:rsidRPr="00F30B8D">
              <w:rPr>
                <w:rFonts w:ascii="宋体" w:eastAsia="宋体" w:hAnsi="宋体" w:cs="宋体"/>
                <w:sz w:val="24"/>
                <w:szCs w:val="24"/>
              </w:rPr>
              <w:t>、</w:t>
            </w:r>
            <w:r w:rsidRPr="00F30B8D">
              <w:rPr>
                <w:rFonts w:ascii="宋体" w:eastAsia="宋体" w:hAnsi="宋体" w:cs="宋体" w:hint="eastAsia"/>
                <w:sz w:val="24"/>
                <w:szCs w:val="24"/>
              </w:rPr>
              <w:t>布线、气路</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7</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机电一体化实验室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539</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544/546</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8</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计算机仿真实验室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439</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439</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布线、有线网络</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9</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机器人学科实验室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445</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445</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10</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 xml:space="preserve">预留1 </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432</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搬迁</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11</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预留2</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447</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12</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职工之家</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404/406</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13</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学术活动室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408/410、412</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布线、安装投影</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14</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学生科创活动室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331/333</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15</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研究生工作室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531/533</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335/337</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布线、电源、网络</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16</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实验员办公室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501/503</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339</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电源、网络布线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17</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机械制造学科实验室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341/343</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不动</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布局</w:t>
            </w:r>
            <w:r w:rsidRPr="00F30B8D">
              <w:rPr>
                <w:rFonts w:ascii="宋体" w:eastAsia="宋体" w:hAnsi="宋体" w:cs="宋体"/>
                <w:sz w:val="24"/>
                <w:szCs w:val="24"/>
              </w:rPr>
              <w:t>、</w:t>
            </w: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18</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机电学科实验室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345</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搬迁</w:t>
            </w:r>
            <w:r w:rsidRPr="00F30B8D">
              <w:rPr>
                <w:rFonts w:ascii="宋体" w:eastAsia="宋体" w:hAnsi="宋体" w:cs="宋体"/>
                <w:sz w:val="24"/>
                <w:szCs w:val="24"/>
              </w:rPr>
              <w:t>、</w:t>
            </w: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19</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汽车电器实验室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汽309</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338</w:t>
            </w:r>
          </w:p>
        </w:tc>
        <w:tc>
          <w:tcPr>
            <w:tcW w:w="2693" w:type="dxa"/>
            <w:tcBorders>
              <w:top w:val="nil"/>
              <w:left w:val="nil"/>
              <w:bottom w:val="single" w:sz="4" w:space="0" w:color="auto"/>
              <w:right w:val="single" w:sz="4" w:space="0" w:color="auto"/>
            </w:tcBorders>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搬迁</w:t>
            </w:r>
            <w:r w:rsidRPr="00F30B8D">
              <w:rPr>
                <w:rFonts w:ascii="宋体" w:eastAsia="宋体" w:hAnsi="宋体" w:cs="宋体"/>
                <w:sz w:val="24"/>
                <w:szCs w:val="24"/>
              </w:rPr>
              <w:t>、</w:t>
            </w: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20</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汽车理实专业教室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汽201</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340</w:t>
            </w:r>
          </w:p>
        </w:tc>
        <w:tc>
          <w:tcPr>
            <w:tcW w:w="2693" w:type="dxa"/>
            <w:tcBorders>
              <w:top w:val="nil"/>
              <w:left w:val="nil"/>
              <w:bottom w:val="single" w:sz="4" w:space="0" w:color="auto"/>
              <w:right w:val="single" w:sz="4" w:space="0" w:color="auto"/>
            </w:tcBorders>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搬迁</w:t>
            </w:r>
            <w:r w:rsidRPr="00F30B8D">
              <w:rPr>
                <w:rFonts w:ascii="宋体" w:eastAsia="宋体" w:hAnsi="宋体" w:cs="宋体"/>
                <w:sz w:val="24"/>
                <w:szCs w:val="24"/>
              </w:rPr>
              <w:t>、</w:t>
            </w: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21</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机电学科实验室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342/344</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不动</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22</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预留3</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231/233</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23</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机械拆装实验室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132</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232</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24</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液压及气压传动实验室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139/141</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238/240</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25</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预留4</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108/110</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不动</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重新布局整理</w:t>
            </w:r>
          </w:p>
        </w:tc>
      </w:tr>
      <w:tr w:rsidR="00F30B8D" w:rsidRPr="00F30B8D" w:rsidTr="00DF611F">
        <w:trPr>
          <w:trHeight w:hRule="exact" w:val="968"/>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26</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液压元件拆装实验室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139/141</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132</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包含液压泵拆装及明年增添高原学科：电液伺服试验台</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27</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机构演示实验室</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135/137</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不动</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r>
      <w:tr w:rsidR="00F30B8D" w:rsidRPr="00F30B8D" w:rsidTr="00F30B8D">
        <w:trPr>
          <w:trHeight w:hRule="exact" w:val="454"/>
          <w:jc w:val="center"/>
        </w:trPr>
        <w:tc>
          <w:tcPr>
            <w:tcW w:w="1111" w:type="dxa"/>
            <w:tcBorders>
              <w:top w:val="nil"/>
              <w:left w:val="single" w:sz="4" w:space="0" w:color="auto"/>
              <w:bottom w:val="single" w:sz="4" w:space="0" w:color="auto"/>
              <w:right w:val="single" w:sz="4" w:space="0" w:color="auto"/>
            </w:tcBorders>
            <w:vAlign w:val="center"/>
          </w:tcPr>
          <w:p w:rsidR="00F30B8D" w:rsidRPr="00F30B8D" w:rsidRDefault="00324318" w:rsidP="00F30B8D">
            <w:pPr>
              <w:rPr>
                <w:rFonts w:ascii="宋体" w:eastAsia="宋体" w:hAnsi="宋体" w:cs="宋体"/>
                <w:sz w:val="24"/>
                <w:szCs w:val="24"/>
              </w:rPr>
            </w:pPr>
            <w:r>
              <w:rPr>
                <w:rFonts w:ascii="宋体" w:eastAsia="宋体" w:hAnsi="宋体" w:cs="宋体" w:hint="eastAsia"/>
                <w:sz w:val="24"/>
                <w:szCs w:val="24"/>
              </w:rPr>
              <w:t>28</w:t>
            </w:r>
          </w:p>
        </w:tc>
        <w:tc>
          <w:tcPr>
            <w:tcW w:w="251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仓库</w:t>
            </w:r>
          </w:p>
        </w:tc>
        <w:tc>
          <w:tcPr>
            <w:tcW w:w="119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240</w:t>
            </w:r>
          </w:p>
        </w:tc>
        <w:tc>
          <w:tcPr>
            <w:tcW w:w="1134"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139/141</w:t>
            </w:r>
          </w:p>
        </w:tc>
        <w:tc>
          <w:tcPr>
            <w:tcW w:w="2693"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搬迁</w:t>
            </w:r>
          </w:p>
        </w:tc>
      </w:tr>
    </w:tbl>
    <w:p w:rsidR="00F30B8D" w:rsidRDefault="00F30B8D" w:rsidP="00F30B8D">
      <w:pPr>
        <w:rPr>
          <w:rFonts w:ascii="宋体" w:eastAsia="宋体" w:hAnsi="宋体" w:cs="宋体"/>
          <w:b/>
          <w:sz w:val="24"/>
          <w:szCs w:val="24"/>
        </w:rPr>
      </w:pPr>
    </w:p>
    <w:p w:rsidR="00F30B8D" w:rsidRPr="00F30B8D" w:rsidRDefault="000C7B06" w:rsidP="00F30B8D">
      <w:pPr>
        <w:rPr>
          <w:rFonts w:ascii="宋体" w:eastAsia="宋体" w:hAnsi="宋体" w:cs="宋体"/>
          <w:b/>
          <w:sz w:val="24"/>
          <w:szCs w:val="24"/>
        </w:rPr>
      </w:pPr>
      <w:r>
        <w:rPr>
          <w:rFonts w:ascii="宋体" w:eastAsia="宋体" w:hAnsi="宋体" w:cs="宋体" w:hint="eastAsia"/>
          <w:b/>
          <w:sz w:val="24"/>
          <w:szCs w:val="24"/>
        </w:rPr>
        <w:t>1</w:t>
      </w:r>
      <w:r w:rsidR="00F30B8D" w:rsidRPr="00F30B8D">
        <w:rPr>
          <w:rFonts w:ascii="宋体" w:eastAsia="宋体" w:hAnsi="宋体" w:cs="宋体" w:hint="eastAsia"/>
          <w:b/>
          <w:sz w:val="24"/>
          <w:szCs w:val="24"/>
        </w:rPr>
        <w:t>、设备</w:t>
      </w:r>
      <w:r w:rsidR="00F30B8D" w:rsidRPr="00F30B8D">
        <w:rPr>
          <w:rFonts w:ascii="宋体" w:eastAsia="宋体" w:hAnsi="宋体" w:cs="宋体"/>
          <w:b/>
          <w:sz w:val="24"/>
          <w:szCs w:val="24"/>
        </w:rPr>
        <w:t>搬迁过程</w:t>
      </w:r>
      <w:r w:rsidR="00F30B8D" w:rsidRPr="00F30B8D">
        <w:rPr>
          <w:rFonts w:ascii="宋体" w:eastAsia="宋体" w:hAnsi="宋体" w:cs="宋体" w:hint="eastAsia"/>
          <w:b/>
          <w:sz w:val="24"/>
          <w:szCs w:val="24"/>
        </w:rPr>
        <w:t>要求：</w:t>
      </w:r>
    </w:p>
    <w:p w:rsidR="00F30B8D" w:rsidRDefault="00F30B8D" w:rsidP="00F30B8D">
      <w:pPr>
        <w:rPr>
          <w:rFonts w:ascii="宋体" w:eastAsia="宋体" w:hAnsi="宋体" w:cs="宋体"/>
          <w:sz w:val="24"/>
          <w:szCs w:val="24"/>
        </w:rPr>
      </w:pPr>
    </w:p>
    <w:p w:rsidR="00F30B8D" w:rsidRPr="00F30B8D" w:rsidRDefault="000C7B06" w:rsidP="00C948EF">
      <w:pPr>
        <w:spacing w:line="360" w:lineRule="auto"/>
        <w:rPr>
          <w:rFonts w:ascii="宋体" w:eastAsia="宋体" w:hAnsi="宋体" w:cs="宋体"/>
          <w:sz w:val="24"/>
          <w:szCs w:val="24"/>
        </w:rPr>
      </w:pPr>
      <w:r>
        <w:rPr>
          <w:rFonts w:ascii="宋体" w:eastAsia="宋体" w:hAnsi="宋体" w:cs="宋体" w:hint="eastAsia"/>
          <w:sz w:val="24"/>
          <w:szCs w:val="24"/>
        </w:rPr>
        <w:t>（</w:t>
      </w:r>
      <w:r w:rsidRPr="00F30B8D">
        <w:rPr>
          <w:rFonts w:ascii="宋体" w:eastAsia="宋体" w:hAnsi="宋体" w:cs="宋体" w:hint="eastAsia"/>
          <w:sz w:val="24"/>
          <w:szCs w:val="24"/>
        </w:rPr>
        <w:t>1</w:t>
      </w:r>
      <w:r>
        <w:rPr>
          <w:rFonts w:ascii="宋体" w:eastAsia="宋体" w:hAnsi="宋体" w:cs="宋体" w:hint="eastAsia"/>
          <w:sz w:val="24"/>
          <w:szCs w:val="24"/>
        </w:rPr>
        <w:t>）</w:t>
      </w:r>
      <w:r w:rsidR="00F30B8D" w:rsidRPr="00F30B8D">
        <w:rPr>
          <w:rFonts w:ascii="宋体" w:eastAsia="宋体" w:hAnsi="宋体" w:cs="宋体" w:hint="eastAsia"/>
          <w:sz w:val="24"/>
          <w:szCs w:val="24"/>
        </w:rPr>
        <w:t>、搬迁前准备工作</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A、数量复核,设备上做好标记并照片或视频留底。</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B、设备运行状况确认记录。</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C、编制设备搬迁方案。（含质量承诺及应急预案）</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lastRenderedPageBreak/>
        <w:t>D、按规范编制设备搬迁施工单。</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E、按招标方将设备的放置位置在新所区仿样，并进行明确标记。</w:t>
      </w:r>
    </w:p>
    <w:p w:rsidR="00F30B8D" w:rsidRPr="00F30B8D" w:rsidRDefault="000C7B06" w:rsidP="00C948EF">
      <w:pPr>
        <w:spacing w:line="360" w:lineRule="auto"/>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w:t>
      </w:r>
      <w:r>
        <w:rPr>
          <w:rFonts w:ascii="宋体" w:eastAsia="宋体" w:hAnsi="宋体" w:cs="宋体" w:hint="eastAsia"/>
          <w:sz w:val="24"/>
          <w:szCs w:val="24"/>
        </w:rPr>
        <w:t>）</w:t>
      </w:r>
      <w:r w:rsidR="00F30B8D" w:rsidRPr="00F30B8D">
        <w:rPr>
          <w:rFonts w:ascii="宋体" w:eastAsia="宋体" w:hAnsi="宋体" w:cs="宋体" w:hint="eastAsia"/>
          <w:sz w:val="24"/>
          <w:szCs w:val="24"/>
        </w:rPr>
        <w:t>、设备拆卸、包装要求：</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A、尽可能设备整体搬迁；</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B、需分解拆下解体的大型设备进行解体，保管好拆下的零件。对于有特殊要求的连接面要进行保护，确保在搬运过程中不受到损伤。</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C、采用合理安全的方式将设备或已解体的设备部件吊运装车并固定，如有需要进行必要的隔振和包裹，运至招标人指定的位置，卸车固定好设备部件待进行后续安装工作。</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D、设备吊装专人指挥持证上岗，要求用吊带（有专用吊具的要用专用吊具），运输过程中安全固定，严禁超载危险运输，绑扎不能破坏设备表面。</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E、列出所有装车物品名称和规格、数量清单。精密件、易损件和小件必须装箱运输。中标人自带车辆、吊具和包装盒等相关材料。</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F、做好善后工作，将现场清理干净。</w:t>
      </w:r>
    </w:p>
    <w:p w:rsidR="00F30B8D" w:rsidRPr="00F30B8D" w:rsidRDefault="000C7B06" w:rsidP="00C948EF">
      <w:pPr>
        <w:spacing w:line="360" w:lineRule="auto"/>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w:t>
      </w:r>
      <w:r w:rsidR="00F30B8D" w:rsidRPr="00F30B8D">
        <w:rPr>
          <w:rFonts w:ascii="宋体" w:eastAsia="宋体" w:hAnsi="宋体" w:cs="宋体" w:hint="eastAsia"/>
          <w:sz w:val="24"/>
          <w:szCs w:val="24"/>
        </w:rPr>
        <w:t>、搬迁后的</w:t>
      </w:r>
      <w:r w:rsidR="00F30B8D" w:rsidRPr="00F30B8D">
        <w:rPr>
          <w:rFonts w:ascii="宋体" w:eastAsia="宋体" w:hAnsi="宋体" w:cs="宋体"/>
          <w:sz w:val="24"/>
          <w:szCs w:val="24"/>
        </w:rPr>
        <w:t>设备调试</w:t>
      </w:r>
    </w:p>
    <w:p w:rsid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部分设备</w:t>
      </w:r>
      <w:r w:rsidRPr="00F30B8D">
        <w:rPr>
          <w:rFonts w:ascii="宋体" w:eastAsia="宋体" w:hAnsi="宋体" w:cs="宋体"/>
          <w:sz w:val="24"/>
          <w:szCs w:val="24"/>
        </w:rPr>
        <w:t>在</w:t>
      </w:r>
      <w:r w:rsidRPr="00F30B8D">
        <w:rPr>
          <w:rFonts w:ascii="宋体" w:eastAsia="宋体" w:hAnsi="宋体" w:cs="宋体" w:hint="eastAsia"/>
          <w:sz w:val="24"/>
          <w:szCs w:val="24"/>
        </w:rPr>
        <w:t>拆装</w:t>
      </w:r>
      <w:r w:rsidRPr="00F30B8D">
        <w:rPr>
          <w:rFonts w:ascii="宋体" w:eastAsia="宋体" w:hAnsi="宋体" w:cs="宋体"/>
          <w:sz w:val="24"/>
          <w:szCs w:val="24"/>
        </w:rPr>
        <w:t>之后需要进行设备调试</w:t>
      </w:r>
      <w:r w:rsidRPr="00F30B8D">
        <w:rPr>
          <w:rFonts w:ascii="宋体" w:eastAsia="宋体" w:hAnsi="宋体" w:cs="宋体" w:hint="eastAsia"/>
          <w:sz w:val="24"/>
          <w:szCs w:val="24"/>
        </w:rPr>
        <w:t>。</w:t>
      </w:r>
      <w:r w:rsidRPr="00F30B8D">
        <w:rPr>
          <w:rFonts w:ascii="宋体" w:eastAsia="宋体" w:hAnsi="宋体" w:cs="宋体"/>
          <w:sz w:val="24"/>
          <w:szCs w:val="24"/>
        </w:rPr>
        <w:t>电脑</w:t>
      </w:r>
      <w:r w:rsidRPr="00F30B8D">
        <w:rPr>
          <w:rFonts w:ascii="宋体" w:eastAsia="宋体" w:hAnsi="宋体" w:cs="宋体" w:hint="eastAsia"/>
          <w:sz w:val="24"/>
          <w:szCs w:val="24"/>
        </w:rPr>
        <w:t>需</w:t>
      </w:r>
      <w:r w:rsidRPr="00F30B8D">
        <w:rPr>
          <w:rFonts w:ascii="宋体" w:eastAsia="宋体" w:hAnsi="宋体" w:cs="宋体"/>
          <w:sz w:val="24"/>
          <w:szCs w:val="24"/>
        </w:rPr>
        <w:t>保证能</w:t>
      </w:r>
      <w:r w:rsidRPr="00F30B8D">
        <w:rPr>
          <w:rFonts w:ascii="宋体" w:eastAsia="宋体" w:hAnsi="宋体" w:cs="宋体" w:hint="eastAsia"/>
          <w:sz w:val="24"/>
          <w:szCs w:val="24"/>
        </w:rPr>
        <w:t>正常</w:t>
      </w:r>
      <w:r w:rsidRPr="00F30B8D">
        <w:rPr>
          <w:rFonts w:ascii="宋体" w:eastAsia="宋体" w:hAnsi="宋体" w:cs="宋体"/>
          <w:sz w:val="24"/>
          <w:szCs w:val="24"/>
        </w:rPr>
        <w:t>开机使用</w:t>
      </w:r>
      <w:r w:rsidRPr="00F30B8D">
        <w:rPr>
          <w:rFonts w:ascii="宋体" w:eastAsia="宋体" w:hAnsi="宋体" w:cs="宋体" w:hint="eastAsia"/>
          <w:sz w:val="24"/>
          <w:szCs w:val="24"/>
        </w:rPr>
        <w:t>，所有设备能正常运行</w:t>
      </w:r>
      <w:r w:rsidRPr="00F30B8D">
        <w:rPr>
          <w:rFonts w:ascii="宋体" w:eastAsia="宋体" w:hAnsi="宋体" w:cs="宋体"/>
          <w:sz w:val="24"/>
          <w:szCs w:val="24"/>
        </w:rPr>
        <w:t>。在</w:t>
      </w:r>
      <w:r w:rsidRPr="00F30B8D">
        <w:rPr>
          <w:rFonts w:ascii="宋体" w:eastAsia="宋体" w:hAnsi="宋体" w:cs="宋体" w:hint="eastAsia"/>
          <w:sz w:val="24"/>
          <w:szCs w:val="24"/>
        </w:rPr>
        <w:t>附表</w:t>
      </w:r>
      <w:r w:rsidRPr="00F30B8D">
        <w:rPr>
          <w:rFonts w:ascii="宋体" w:eastAsia="宋体" w:hAnsi="宋体" w:cs="宋体"/>
          <w:sz w:val="24"/>
          <w:szCs w:val="24"/>
        </w:rPr>
        <w:t>一中对其他</w:t>
      </w:r>
      <w:r w:rsidRPr="00F30B8D">
        <w:rPr>
          <w:rFonts w:ascii="宋体" w:eastAsia="宋体" w:hAnsi="宋体" w:cs="宋体" w:hint="eastAsia"/>
          <w:sz w:val="24"/>
          <w:szCs w:val="24"/>
        </w:rPr>
        <w:t>设备</w:t>
      </w:r>
      <w:r w:rsidRPr="00F30B8D">
        <w:rPr>
          <w:rFonts w:ascii="宋体" w:eastAsia="宋体" w:hAnsi="宋体" w:cs="宋体"/>
          <w:sz w:val="24"/>
          <w:szCs w:val="24"/>
        </w:rPr>
        <w:t>的技术搬迁需求进行了说明</w:t>
      </w:r>
      <w:r w:rsidRPr="00F30B8D">
        <w:rPr>
          <w:rFonts w:ascii="宋体" w:eastAsia="宋体" w:hAnsi="宋体" w:cs="宋体" w:hint="eastAsia"/>
          <w:sz w:val="24"/>
          <w:szCs w:val="24"/>
        </w:rPr>
        <w:t>，各</w:t>
      </w:r>
      <w:r w:rsidRPr="00F30B8D">
        <w:rPr>
          <w:rFonts w:ascii="宋体" w:eastAsia="宋体" w:hAnsi="宋体" w:cs="宋体"/>
          <w:sz w:val="24"/>
          <w:szCs w:val="24"/>
        </w:rPr>
        <w:t>实验室</w:t>
      </w:r>
      <w:r w:rsidRPr="00F30B8D">
        <w:rPr>
          <w:rFonts w:ascii="宋体" w:eastAsia="宋体" w:hAnsi="宋体" w:cs="宋体" w:hint="eastAsia"/>
          <w:sz w:val="24"/>
          <w:szCs w:val="24"/>
        </w:rPr>
        <w:t>设备</w:t>
      </w:r>
      <w:r w:rsidRPr="00F30B8D">
        <w:rPr>
          <w:rFonts w:ascii="宋体" w:eastAsia="宋体" w:hAnsi="宋体" w:cs="宋体"/>
          <w:sz w:val="24"/>
          <w:szCs w:val="24"/>
        </w:rPr>
        <w:t>清单详见附表</w:t>
      </w:r>
      <w:r w:rsidRPr="00F30B8D">
        <w:rPr>
          <w:rFonts w:ascii="宋体" w:eastAsia="宋体" w:hAnsi="宋体" w:cs="宋体" w:hint="eastAsia"/>
          <w:sz w:val="24"/>
          <w:szCs w:val="24"/>
        </w:rPr>
        <w:t>一</w:t>
      </w:r>
      <w:r w:rsidRPr="00F30B8D">
        <w:rPr>
          <w:rFonts w:ascii="宋体" w:eastAsia="宋体" w:hAnsi="宋体" w:cs="宋体"/>
          <w:sz w:val="24"/>
          <w:szCs w:val="24"/>
        </w:rPr>
        <w:t>。</w:t>
      </w:r>
    </w:p>
    <w:p w:rsidR="00F30B8D" w:rsidRPr="00F30B8D" w:rsidRDefault="00F30B8D" w:rsidP="00F30B8D">
      <w:pPr>
        <w:rPr>
          <w:rFonts w:ascii="宋体" w:eastAsia="宋体" w:hAnsi="宋体" w:cs="宋体"/>
          <w:sz w:val="24"/>
          <w:szCs w:val="24"/>
        </w:rPr>
      </w:pPr>
    </w:p>
    <w:p w:rsidR="00F30B8D" w:rsidRDefault="000C7B06" w:rsidP="00F30B8D">
      <w:pPr>
        <w:rPr>
          <w:rFonts w:ascii="宋体" w:eastAsia="宋体" w:hAnsi="宋体" w:cs="宋体"/>
          <w:b/>
          <w:sz w:val="24"/>
          <w:szCs w:val="24"/>
        </w:rPr>
      </w:pPr>
      <w:r>
        <w:rPr>
          <w:rFonts w:ascii="宋体" w:eastAsia="宋体" w:hAnsi="宋体" w:cs="宋体" w:hint="eastAsia"/>
          <w:b/>
          <w:sz w:val="24"/>
          <w:szCs w:val="24"/>
        </w:rPr>
        <w:t>2</w:t>
      </w:r>
      <w:r w:rsidR="00F30B8D" w:rsidRPr="00F30B8D">
        <w:rPr>
          <w:rFonts w:ascii="宋体" w:eastAsia="宋体" w:hAnsi="宋体" w:cs="宋体" w:hint="eastAsia"/>
          <w:b/>
          <w:sz w:val="24"/>
          <w:szCs w:val="24"/>
        </w:rPr>
        <w:t>、</w:t>
      </w:r>
      <w:r w:rsidR="00F30B8D" w:rsidRPr="00F30B8D">
        <w:rPr>
          <w:rFonts w:ascii="宋体" w:eastAsia="宋体" w:hAnsi="宋体" w:cs="宋体"/>
          <w:b/>
          <w:sz w:val="24"/>
          <w:szCs w:val="24"/>
        </w:rPr>
        <w:t>环境改造的要求</w:t>
      </w:r>
    </w:p>
    <w:p w:rsidR="00F30B8D" w:rsidRPr="00F30B8D" w:rsidRDefault="00F30B8D" w:rsidP="00F30B8D">
      <w:pPr>
        <w:rPr>
          <w:rFonts w:ascii="宋体" w:eastAsia="宋体" w:hAnsi="宋体" w:cs="宋体"/>
          <w:b/>
          <w:sz w:val="24"/>
          <w:szCs w:val="24"/>
        </w:rPr>
      </w:pP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（一）强电布置：</w:t>
      </w:r>
    </w:p>
    <w:p w:rsidR="00F30B8D" w:rsidRPr="00F30B8D" w:rsidRDefault="00F30B8D" w:rsidP="00C948EF">
      <w:pPr>
        <w:spacing w:line="360" w:lineRule="auto"/>
        <w:ind w:firstLineChars="200" w:firstLine="480"/>
        <w:rPr>
          <w:rFonts w:ascii="宋体" w:eastAsia="宋体" w:hAnsi="宋体" w:cs="宋体"/>
          <w:sz w:val="24"/>
          <w:szCs w:val="24"/>
        </w:rPr>
      </w:pPr>
      <w:r w:rsidRPr="00F30B8D">
        <w:rPr>
          <w:rFonts w:ascii="宋体" w:eastAsia="宋体" w:hAnsi="宋体" w:cs="宋体" w:hint="eastAsia"/>
          <w:sz w:val="24"/>
          <w:szCs w:val="24"/>
        </w:rPr>
        <w:t>1）所有涉及的实验室都必须按照标准化实验室安装三相电强电含电箱，一般为20KW，已装的除外。所用墙插除特别标注外都是二三眼插座，16A。</w:t>
      </w:r>
    </w:p>
    <w:p w:rsidR="00F30B8D" w:rsidRPr="00F30B8D" w:rsidRDefault="00F30B8D" w:rsidP="00C948EF">
      <w:pPr>
        <w:spacing w:line="360" w:lineRule="auto"/>
        <w:ind w:firstLineChars="200" w:firstLine="480"/>
        <w:rPr>
          <w:rFonts w:ascii="宋体" w:eastAsia="宋体" w:hAnsi="宋体" w:cs="宋体"/>
          <w:sz w:val="24"/>
          <w:szCs w:val="24"/>
        </w:rPr>
      </w:pPr>
      <w:r w:rsidRPr="00F30B8D">
        <w:rPr>
          <w:rFonts w:ascii="宋体" w:eastAsia="宋体" w:hAnsi="宋体" w:cs="宋体"/>
          <w:sz w:val="24"/>
          <w:szCs w:val="24"/>
        </w:rPr>
        <w:t>2</w:t>
      </w:r>
      <w:r w:rsidRPr="00F30B8D">
        <w:rPr>
          <w:rFonts w:ascii="宋体" w:eastAsia="宋体" w:hAnsi="宋体" w:cs="宋体" w:hint="eastAsia"/>
          <w:sz w:val="24"/>
          <w:szCs w:val="24"/>
        </w:rPr>
        <w:t>）强电线缆推荐采用熊猫、起帆或远东三个品牌。</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（二）弱电布置：</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选用的网络布线系统必须是由同一厂商生产的全系列产品，推荐采用AMP、泛达或罗森伯格三个品牌的六类非屏蔽布线系统，提供原厂授权和针对本项目的质量保证。</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 xml:space="preserve">    1）为工程提供的主要产品（包括双绞线、配线架、模块、面板、插座、插</w:t>
      </w:r>
      <w:r w:rsidRPr="00F30B8D">
        <w:rPr>
          <w:rFonts w:ascii="宋体" w:eastAsia="宋体" w:hAnsi="宋体" w:cs="宋体" w:hint="eastAsia"/>
          <w:sz w:val="24"/>
          <w:szCs w:val="24"/>
        </w:rPr>
        <w:lastRenderedPageBreak/>
        <w:t>头等），要有易于安装维护的明显识别标志。</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 xml:space="preserve">    2）强弱电线槽布局、走向、做法等由中标人中标后细化设计提出，坚持强弱电分开的原则，主干线槽采用镀锌桥架或不锈钢线槽，分支采用优质PVC线槽，所有管材必须使用正规厂家的优质产品，以确保有较长的使用时间；线槽安装应整齐、规范，横平竖直。</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 xml:space="preserve">    3）实验室内不得使用拖线板的方式增加负荷，应确保每台设备有专用插座，信息盒安装位置应于电源插座至少保持20cm</w:t>
      </w:r>
      <w:r w:rsidRPr="00F30B8D">
        <w:rPr>
          <w:rFonts w:ascii="宋体" w:eastAsia="宋体" w:hAnsi="宋体" w:cs="宋体"/>
          <w:sz w:val="24"/>
          <w:szCs w:val="24"/>
        </w:rPr>
        <w:t>距离</w:t>
      </w:r>
      <w:r w:rsidRPr="00F30B8D">
        <w:rPr>
          <w:rFonts w:ascii="宋体" w:eastAsia="宋体" w:hAnsi="宋体" w:cs="宋体" w:hint="eastAsia"/>
          <w:sz w:val="24"/>
          <w:szCs w:val="24"/>
        </w:rPr>
        <w:t xml:space="preserve">；需要在建筑物开孔等施工，在完毕后要按原样恢复。 </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（三）工程要求</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A、中标人严格按照施工规范完成综合布线系统工程全部线缆的敷设；</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B、中标人负责完成综合布线系统工程机柜模块打线、交换机跳线、交换机、配线架制作及安装；</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C、中标人负责完成设备供电线路安装并配合调试；</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D、中标人自备测试仪器在招标方工程师的监督下完成综合布线系统工程各个点的测试；</w:t>
      </w:r>
    </w:p>
    <w:p w:rsid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E、所有标签必须用号码管标识或标签打印机打印的标签纸，不允许使用手写标签纸。</w:t>
      </w:r>
    </w:p>
    <w:p w:rsidR="00F30B8D" w:rsidRPr="00F30B8D" w:rsidRDefault="00F30B8D" w:rsidP="00C948EF">
      <w:pPr>
        <w:spacing w:line="360" w:lineRule="auto"/>
        <w:rPr>
          <w:rFonts w:ascii="宋体" w:eastAsia="宋体" w:hAnsi="宋体" w:cs="宋体"/>
          <w:sz w:val="24"/>
          <w:szCs w:val="24"/>
        </w:rPr>
      </w:pPr>
    </w:p>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（四</w:t>
      </w:r>
      <w:r w:rsidRPr="00F30B8D">
        <w:rPr>
          <w:rFonts w:ascii="宋体" w:eastAsia="宋体" w:hAnsi="宋体" w:cs="宋体"/>
          <w:sz w:val="24"/>
          <w:szCs w:val="24"/>
        </w:rPr>
        <w:t>）各实验室的具体要求</w:t>
      </w:r>
    </w:p>
    <w:tbl>
      <w:tblPr>
        <w:tblW w:w="9498" w:type="dxa"/>
        <w:jc w:val="center"/>
        <w:tblLayout w:type="fixed"/>
        <w:tblLook w:val="0000" w:firstRow="0" w:lastRow="0" w:firstColumn="0" w:lastColumn="0" w:noHBand="0" w:noVBand="0"/>
      </w:tblPr>
      <w:tblGrid>
        <w:gridCol w:w="562"/>
        <w:gridCol w:w="1276"/>
        <w:gridCol w:w="1140"/>
        <w:gridCol w:w="1128"/>
        <w:gridCol w:w="851"/>
        <w:gridCol w:w="4541"/>
      </w:tblGrid>
      <w:tr w:rsidR="00F30B8D" w:rsidRPr="00F30B8D" w:rsidTr="00F30B8D">
        <w:trPr>
          <w:trHeight w:val="391"/>
          <w:jc w:val="center"/>
        </w:trPr>
        <w:tc>
          <w:tcPr>
            <w:tcW w:w="562" w:type="dxa"/>
            <w:tcBorders>
              <w:top w:val="single" w:sz="4" w:space="0" w:color="auto"/>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序号</w:t>
            </w:r>
          </w:p>
        </w:tc>
        <w:tc>
          <w:tcPr>
            <w:tcW w:w="1276" w:type="dxa"/>
            <w:tcBorders>
              <w:top w:val="single" w:sz="4" w:space="0" w:color="auto"/>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实验室名称</w:t>
            </w:r>
          </w:p>
        </w:tc>
        <w:tc>
          <w:tcPr>
            <w:tcW w:w="1140" w:type="dxa"/>
            <w:tcBorders>
              <w:top w:val="single" w:sz="4" w:space="0" w:color="auto"/>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原位置</w:t>
            </w:r>
          </w:p>
        </w:tc>
        <w:tc>
          <w:tcPr>
            <w:tcW w:w="1128" w:type="dxa"/>
            <w:tcBorders>
              <w:top w:val="single" w:sz="4" w:space="0" w:color="auto"/>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新位置</w:t>
            </w:r>
          </w:p>
        </w:tc>
        <w:tc>
          <w:tcPr>
            <w:tcW w:w="851" w:type="dxa"/>
            <w:tcBorders>
              <w:top w:val="single" w:sz="4" w:space="0" w:color="auto"/>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改造内容</w:t>
            </w:r>
          </w:p>
        </w:tc>
        <w:tc>
          <w:tcPr>
            <w:tcW w:w="4541" w:type="dxa"/>
            <w:tcBorders>
              <w:top w:val="single" w:sz="4" w:space="0" w:color="auto"/>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改造明细</w:t>
            </w:r>
          </w:p>
        </w:tc>
      </w:tr>
      <w:tr w:rsidR="00F30B8D" w:rsidRPr="00F30B8D" w:rsidTr="00F30B8D">
        <w:trPr>
          <w:trHeight w:val="501"/>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检测技术实验室</w:t>
            </w:r>
          </w:p>
        </w:tc>
        <w:tc>
          <w:tcPr>
            <w:tcW w:w="1140" w:type="dxa"/>
            <w:tcBorders>
              <w:top w:val="nil"/>
              <w:left w:val="nil"/>
              <w:bottom w:val="single" w:sz="4" w:space="0" w:color="auto"/>
              <w:right w:val="single" w:sz="4" w:space="0" w:color="auto"/>
            </w:tcBorders>
            <w:shd w:val="clear" w:color="auto" w:fill="auto"/>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238</w:t>
            </w:r>
          </w:p>
        </w:tc>
        <w:tc>
          <w:tcPr>
            <w:tcW w:w="1128" w:type="dxa"/>
            <w:tcBorders>
              <w:top w:val="nil"/>
              <w:left w:val="nil"/>
              <w:bottom w:val="single" w:sz="4" w:space="0" w:color="auto"/>
              <w:right w:val="single" w:sz="4" w:space="0" w:color="auto"/>
            </w:tcBorders>
            <w:shd w:val="clear" w:color="auto" w:fill="auto"/>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531/533</w:t>
            </w:r>
          </w:p>
        </w:tc>
        <w:tc>
          <w:tcPr>
            <w:tcW w:w="851"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配三相动力线、电箱，电源</w:t>
            </w:r>
            <w:r w:rsidRPr="00F30B8D">
              <w:rPr>
                <w:rFonts w:ascii="宋体" w:eastAsia="宋体" w:hAnsi="宋体" w:cs="宋体"/>
                <w:sz w:val="24"/>
                <w:szCs w:val="24"/>
              </w:rPr>
              <w:t>插座</w:t>
            </w:r>
            <w:r w:rsidRPr="00F30B8D">
              <w:rPr>
                <w:rFonts w:ascii="宋体" w:eastAsia="宋体" w:hAnsi="宋体" w:cs="宋体" w:hint="eastAsia"/>
                <w:sz w:val="24"/>
                <w:szCs w:val="24"/>
              </w:rPr>
              <w:t>22</w:t>
            </w:r>
            <w:r w:rsidRPr="00F30B8D">
              <w:rPr>
                <w:rFonts w:ascii="宋体" w:eastAsia="宋体" w:hAnsi="宋体" w:cs="宋体"/>
                <w:sz w:val="24"/>
                <w:szCs w:val="24"/>
              </w:rPr>
              <w:t>个</w:t>
            </w:r>
          </w:p>
        </w:tc>
      </w:tr>
      <w:tr w:rsidR="00F30B8D"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2</w:t>
            </w:r>
          </w:p>
        </w:tc>
        <w:tc>
          <w:tcPr>
            <w:tcW w:w="1276"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车辆学科实验室</w:t>
            </w:r>
          </w:p>
        </w:tc>
        <w:tc>
          <w:tcPr>
            <w:tcW w:w="114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513</w:t>
            </w:r>
          </w:p>
        </w:tc>
        <w:tc>
          <w:tcPr>
            <w:tcW w:w="1128"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535/537</w:t>
            </w:r>
          </w:p>
        </w:tc>
        <w:tc>
          <w:tcPr>
            <w:tcW w:w="851"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配三相动力线、电箱，电源</w:t>
            </w:r>
            <w:r w:rsidRPr="00F30B8D">
              <w:rPr>
                <w:rFonts w:ascii="宋体" w:eastAsia="宋体" w:hAnsi="宋体" w:cs="宋体"/>
                <w:sz w:val="24"/>
                <w:szCs w:val="24"/>
              </w:rPr>
              <w:t>插座</w:t>
            </w:r>
            <w:r w:rsidRPr="00F30B8D">
              <w:rPr>
                <w:rFonts w:ascii="宋体" w:eastAsia="宋体" w:hAnsi="宋体" w:cs="宋体" w:hint="eastAsia"/>
                <w:sz w:val="24"/>
                <w:szCs w:val="24"/>
              </w:rPr>
              <w:t>10</w:t>
            </w:r>
            <w:r w:rsidRPr="00F30B8D">
              <w:rPr>
                <w:rFonts w:ascii="宋体" w:eastAsia="宋体" w:hAnsi="宋体" w:cs="宋体"/>
                <w:sz w:val="24"/>
                <w:szCs w:val="24"/>
              </w:rPr>
              <w:t>个</w:t>
            </w:r>
          </w:p>
        </w:tc>
      </w:tr>
      <w:tr w:rsidR="00F30B8D"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w:t>
            </w:r>
          </w:p>
        </w:tc>
        <w:tc>
          <w:tcPr>
            <w:tcW w:w="1276"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工业机器人实验室</w:t>
            </w:r>
          </w:p>
        </w:tc>
        <w:tc>
          <w:tcPr>
            <w:tcW w:w="1140" w:type="dxa"/>
            <w:tcBorders>
              <w:top w:val="nil"/>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544/546</w:t>
            </w:r>
          </w:p>
        </w:tc>
        <w:tc>
          <w:tcPr>
            <w:tcW w:w="1128"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539/541</w:t>
            </w:r>
          </w:p>
        </w:tc>
        <w:tc>
          <w:tcPr>
            <w:tcW w:w="851"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配三相动力线、电箱，电源</w:t>
            </w:r>
            <w:r w:rsidRPr="00F30B8D">
              <w:rPr>
                <w:rFonts w:ascii="宋体" w:eastAsia="宋体" w:hAnsi="宋体" w:cs="宋体"/>
                <w:sz w:val="24"/>
                <w:szCs w:val="24"/>
              </w:rPr>
              <w:t>插座</w:t>
            </w:r>
            <w:r w:rsidRPr="00F30B8D">
              <w:rPr>
                <w:rFonts w:ascii="宋体" w:eastAsia="宋体" w:hAnsi="宋体" w:cs="宋体" w:hint="eastAsia"/>
                <w:sz w:val="24"/>
                <w:szCs w:val="24"/>
              </w:rPr>
              <w:t>15</w:t>
            </w:r>
            <w:r w:rsidRPr="00F30B8D">
              <w:rPr>
                <w:rFonts w:ascii="宋体" w:eastAsia="宋体" w:hAnsi="宋体" w:cs="宋体"/>
                <w:sz w:val="24"/>
                <w:szCs w:val="24"/>
              </w:rPr>
              <w:t>个</w:t>
            </w:r>
          </w:p>
        </w:tc>
      </w:tr>
      <w:tr w:rsidR="00F30B8D"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4</w:t>
            </w:r>
          </w:p>
        </w:tc>
        <w:tc>
          <w:tcPr>
            <w:tcW w:w="1276"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机电传动实验室</w:t>
            </w:r>
          </w:p>
        </w:tc>
        <w:tc>
          <w:tcPr>
            <w:tcW w:w="114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338</w:t>
            </w:r>
          </w:p>
        </w:tc>
        <w:tc>
          <w:tcPr>
            <w:tcW w:w="1128"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543/545</w:t>
            </w:r>
          </w:p>
        </w:tc>
        <w:tc>
          <w:tcPr>
            <w:tcW w:w="851"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配三相动力线、电箱，电源</w:t>
            </w:r>
            <w:r w:rsidRPr="00F30B8D">
              <w:rPr>
                <w:rFonts w:ascii="宋体" w:eastAsia="宋体" w:hAnsi="宋体" w:cs="宋体"/>
                <w:sz w:val="24"/>
                <w:szCs w:val="24"/>
              </w:rPr>
              <w:t>插座</w:t>
            </w:r>
            <w:r w:rsidRPr="00F30B8D">
              <w:rPr>
                <w:rFonts w:ascii="宋体" w:eastAsia="宋体" w:hAnsi="宋体" w:cs="宋体" w:hint="eastAsia"/>
                <w:sz w:val="24"/>
                <w:szCs w:val="24"/>
              </w:rPr>
              <w:t>12</w:t>
            </w:r>
            <w:r w:rsidRPr="00F30B8D">
              <w:rPr>
                <w:rFonts w:ascii="宋体" w:eastAsia="宋体" w:hAnsi="宋体" w:cs="宋体"/>
                <w:sz w:val="24"/>
                <w:szCs w:val="24"/>
              </w:rPr>
              <w:t>个</w:t>
            </w:r>
            <w:r w:rsidRPr="00F30B8D">
              <w:rPr>
                <w:rFonts w:ascii="宋体" w:eastAsia="宋体" w:hAnsi="宋体" w:cs="宋体" w:hint="eastAsia"/>
                <w:sz w:val="24"/>
                <w:szCs w:val="24"/>
              </w:rPr>
              <w:t>，三相五线插座6个，三眼插头含5米线8根</w:t>
            </w:r>
          </w:p>
        </w:tc>
      </w:tr>
      <w:tr w:rsidR="00F30B8D"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w:t>
            </w:r>
          </w:p>
        </w:tc>
        <w:tc>
          <w:tcPr>
            <w:tcW w:w="1276"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机电理实专业教室</w:t>
            </w:r>
          </w:p>
        </w:tc>
        <w:tc>
          <w:tcPr>
            <w:tcW w:w="114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536/538</w:t>
            </w:r>
          </w:p>
        </w:tc>
        <w:tc>
          <w:tcPr>
            <w:tcW w:w="1128"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不动</w:t>
            </w:r>
          </w:p>
        </w:tc>
        <w:tc>
          <w:tcPr>
            <w:tcW w:w="851"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排插15个</w:t>
            </w:r>
          </w:p>
        </w:tc>
      </w:tr>
      <w:tr w:rsidR="00F30B8D"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6</w:t>
            </w:r>
          </w:p>
        </w:tc>
        <w:tc>
          <w:tcPr>
            <w:tcW w:w="1276"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机电控制实验室</w:t>
            </w:r>
          </w:p>
        </w:tc>
        <w:tc>
          <w:tcPr>
            <w:tcW w:w="114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540/542</w:t>
            </w:r>
          </w:p>
        </w:tc>
        <w:tc>
          <w:tcPr>
            <w:tcW w:w="1128"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不动</w:t>
            </w:r>
          </w:p>
        </w:tc>
        <w:tc>
          <w:tcPr>
            <w:tcW w:w="851"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布线、气路</w:t>
            </w:r>
          </w:p>
        </w:tc>
        <w:tc>
          <w:tcPr>
            <w:tcW w:w="4541"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配三相动力线、电箱，</w:t>
            </w:r>
            <w:r w:rsidRPr="00F30B8D">
              <w:rPr>
                <w:rFonts w:ascii="宋体" w:eastAsia="宋体" w:hAnsi="宋体" w:cs="宋体"/>
                <w:sz w:val="24"/>
                <w:szCs w:val="24"/>
              </w:rPr>
              <w:t>气路</w:t>
            </w:r>
            <w:r w:rsidRPr="00F30B8D">
              <w:rPr>
                <w:rFonts w:ascii="宋体" w:eastAsia="宋体" w:hAnsi="宋体" w:cs="宋体" w:hint="eastAsia"/>
                <w:sz w:val="24"/>
                <w:szCs w:val="24"/>
              </w:rPr>
              <w:t>走线安装</w:t>
            </w:r>
          </w:p>
        </w:tc>
      </w:tr>
      <w:tr w:rsidR="00F30B8D"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7</w:t>
            </w:r>
          </w:p>
        </w:tc>
        <w:tc>
          <w:tcPr>
            <w:tcW w:w="1276"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机电一体化实验室</w:t>
            </w:r>
          </w:p>
        </w:tc>
        <w:tc>
          <w:tcPr>
            <w:tcW w:w="1140"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539</w:t>
            </w:r>
          </w:p>
        </w:tc>
        <w:tc>
          <w:tcPr>
            <w:tcW w:w="1128"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544/546</w:t>
            </w:r>
          </w:p>
        </w:tc>
        <w:tc>
          <w:tcPr>
            <w:tcW w:w="851"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F30B8D" w:rsidRPr="00F30B8D" w:rsidRDefault="00F30B8D" w:rsidP="00F30B8D">
            <w:pPr>
              <w:rPr>
                <w:rFonts w:ascii="宋体" w:eastAsia="宋体" w:hAnsi="宋体" w:cs="宋体"/>
                <w:sz w:val="24"/>
                <w:szCs w:val="24"/>
              </w:rPr>
            </w:pPr>
            <w:r w:rsidRPr="00F30B8D">
              <w:rPr>
                <w:rFonts w:ascii="宋体" w:eastAsia="宋体" w:hAnsi="宋体" w:cs="宋体" w:hint="eastAsia"/>
                <w:sz w:val="24"/>
                <w:szCs w:val="24"/>
              </w:rPr>
              <w:t>配三相动力线、电箱，电源</w:t>
            </w:r>
            <w:r w:rsidRPr="00F30B8D">
              <w:rPr>
                <w:rFonts w:ascii="宋体" w:eastAsia="宋体" w:hAnsi="宋体" w:cs="宋体"/>
                <w:sz w:val="24"/>
                <w:szCs w:val="24"/>
              </w:rPr>
              <w:t>插座</w:t>
            </w:r>
            <w:r w:rsidR="00324318">
              <w:rPr>
                <w:rFonts w:ascii="宋体" w:eastAsia="宋体" w:hAnsi="宋体" w:cs="宋体" w:hint="eastAsia"/>
                <w:sz w:val="24"/>
                <w:szCs w:val="24"/>
              </w:rPr>
              <w:t>20</w:t>
            </w:r>
            <w:r w:rsidRPr="00F30B8D">
              <w:rPr>
                <w:rFonts w:ascii="宋体" w:eastAsia="宋体" w:hAnsi="宋体" w:cs="宋体"/>
                <w:sz w:val="24"/>
                <w:szCs w:val="24"/>
              </w:rPr>
              <w:t>个</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lastRenderedPageBreak/>
              <w:t>8</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计算机仿真实验室</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439</w:t>
            </w: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439</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布线、有线网络</w:t>
            </w: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有线</w:t>
            </w:r>
            <w:r w:rsidRPr="00F30B8D">
              <w:rPr>
                <w:rFonts w:ascii="宋体" w:eastAsia="宋体" w:hAnsi="宋体" w:cs="宋体"/>
                <w:sz w:val="24"/>
                <w:szCs w:val="24"/>
              </w:rPr>
              <w:t>网络要求，</w:t>
            </w:r>
            <w:r w:rsidRPr="00F30B8D">
              <w:rPr>
                <w:rFonts w:ascii="宋体" w:eastAsia="宋体" w:hAnsi="宋体" w:cs="宋体" w:hint="eastAsia"/>
                <w:sz w:val="24"/>
                <w:szCs w:val="24"/>
              </w:rPr>
              <w:t>电源</w:t>
            </w:r>
            <w:r w:rsidRPr="00F30B8D">
              <w:rPr>
                <w:rFonts w:ascii="宋体" w:eastAsia="宋体" w:hAnsi="宋体" w:cs="宋体"/>
                <w:sz w:val="24"/>
                <w:szCs w:val="24"/>
              </w:rPr>
              <w:t>插座</w:t>
            </w:r>
            <w:r w:rsidRPr="00F30B8D">
              <w:rPr>
                <w:rFonts w:ascii="宋体" w:eastAsia="宋体" w:hAnsi="宋体" w:cs="宋体" w:hint="eastAsia"/>
                <w:sz w:val="24"/>
                <w:szCs w:val="24"/>
              </w:rPr>
              <w:t>55</w:t>
            </w:r>
            <w:r w:rsidRPr="00F30B8D">
              <w:rPr>
                <w:rFonts w:ascii="宋体" w:eastAsia="宋体" w:hAnsi="宋体" w:cs="宋体"/>
                <w:sz w:val="24"/>
                <w:szCs w:val="24"/>
              </w:rPr>
              <w:t>个</w:t>
            </w:r>
            <w:r w:rsidRPr="00F30B8D">
              <w:rPr>
                <w:rFonts w:ascii="宋体" w:eastAsia="宋体" w:hAnsi="宋体" w:cs="宋体" w:hint="eastAsia"/>
                <w:sz w:val="24"/>
                <w:szCs w:val="24"/>
              </w:rPr>
              <w:t>网络</w:t>
            </w:r>
            <w:r w:rsidRPr="00F30B8D">
              <w:rPr>
                <w:rFonts w:ascii="宋体" w:eastAsia="宋体" w:hAnsi="宋体" w:cs="宋体"/>
                <w:sz w:val="24"/>
                <w:szCs w:val="24"/>
              </w:rPr>
              <w:t>点</w:t>
            </w:r>
            <w:r w:rsidRPr="00F30B8D">
              <w:rPr>
                <w:rFonts w:ascii="宋体" w:eastAsia="宋体" w:hAnsi="宋体" w:cs="宋体" w:hint="eastAsia"/>
                <w:sz w:val="24"/>
                <w:szCs w:val="24"/>
              </w:rPr>
              <w:t>55</w:t>
            </w:r>
            <w:r w:rsidRPr="00F30B8D">
              <w:rPr>
                <w:rFonts w:ascii="宋体" w:eastAsia="宋体" w:hAnsi="宋体" w:cs="宋体"/>
                <w:sz w:val="24"/>
                <w:szCs w:val="24"/>
              </w:rPr>
              <w:t>个</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9</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机器人学科实验室</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445</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配三相动力线、电箱，电源</w:t>
            </w:r>
            <w:r w:rsidRPr="00F30B8D">
              <w:rPr>
                <w:rFonts w:ascii="宋体" w:eastAsia="宋体" w:hAnsi="宋体" w:cs="宋体"/>
                <w:sz w:val="24"/>
                <w:szCs w:val="24"/>
              </w:rPr>
              <w:t>插座</w:t>
            </w:r>
            <w:r w:rsidRPr="00F30B8D">
              <w:rPr>
                <w:rFonts w:ascii="宋体" w:eastAsia="宋体" w:hAnsi="宋体" w:cs="宋体" w:hint="eastAsia"/>
                <w:sz w:val="24"/>
                <w:szCs w:val="24"/>
              </w:rPr>
              <w:t>10</w:t>
            </w:r>
            <w:r w:rsidRPr="00F30B8D">
              <w:rPr>
                <w:rFonts w:ascii="宋体" w:eastAsia="宋体" w:hAnsi="宋体" w:cs="宋体"/>
                <w:sz w:val="24"/>
                <w:szCs w:val="24"/>
              </w:rPr>
              <w:t>个</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10</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 xml:space="preserve">预留1 </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432</w:t>
            </w: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内部整理</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11</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预留2</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447</w:t>
            </w: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配三相动力线、电源</w:t>
            </w:r>
            <w:r w:rsidRPr="00F30B8D">
              <w:rPr>
                <w:rFonts w:ascii="宋体" w:eastAsia="宋体" w:hAnsi="宋体" w:cs="宋体"/>
                <w:sz w:val="24"/>
                <w:szCs w:val="24"/>
              </w:rPr>
              <w:t>插座</w:t>
            </w:r>
            <w:r w:rsidRPr="00F30B8D">
              <w:rPr>
                <w:rFonts w:ascii="宋体" w:eastAsia="宋体" w:hAnsi="宋体" w:cs="宋体" w:hint="eastAsia"/>
                <w:sz w:val="24"/>
                <w:szCs w:val="24"/>
              </w:rPr>
              <w:t>10</w:t>
            </w:r>
            <w:r w:rsidRPr="00F30B8D">
              <w:rPr>
                <w:rFonts w:ascii="宋体" w:eastAsia="宋体" w:hAnsi="宋体" w:cs="宋体"/>
                <w:sz w:val="24"/>
                <w:szCs w:val="24"/>
              </w:rPr>
              <w:t>个</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12</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职工之家</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404/406</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常规布线</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13</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学术活动室</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408/410、412</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布线、安装投影</w:t>
            </w: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新建，隔墙打通、地面局部修整，兼大会议室、文体活动、学术活动功能，</w:t>
            </w:r>
            <w:r w:rsidRPr="00F30B8D">
              <w:rPr>
                <w:rFonts w:ascii="宋体" w:eastAsia="宋体" w:hAnsi="宋体" w:cs="宋体"/>
                <w:sz w:val="24"/>
                <w:szCs w:val="24"/>
              </w:rPr>
              <w:t>具体要求</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14</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学生科创活动室</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331/333</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内部物品设备搬迁，配三相动力线、电箱，电源</w:t>
            </w:r>
            <w:r w:rsidRPr="00F30B8D">
              <w:rPr>
                <w:rFonts w:ascii="宋体" w:eastAsia="宋体" w:hAnsi="宋体" w:cs="宋体"/>
                <w:sz w:val="24"/>
                <w:szCs w:val="24"/>
              </w:rPr>
              <w:t>插座</w:t>
            </w:r>
            <w:r>
              <w:rPr>
                <w:rFonts w:ascii="宋体" w:eastAsia="宋体" w:hAnsi="宋体" w:cs="宋体" w:hint="eastAsia"/>
                <w:sz w:val="24"/>
                <w:szCs w:val="24"/>
              </w:rPr>
              <w:t>20</w:t>
            </w:r>
            <w:r w:rsidRPr="00F30B8D">
              <w:rPr>
                <w:rFonts w:ascii="宋体" w:eastAsia="宋体" w:hAnsi="宋体" w:cs="宋体"/>
                <w:sz w:val="24"/>
                <w:szCs w:val="24"/>
              </w:rPr>
              <w:t>个</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15</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研究生工作室</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335/337</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布线、电源、网络</w:t>
            </w: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配三相动力线、电箱，电源</w:t>
            </w:r>
            <w:r w:rsidRPr="00F30B8D">
              <w:rPr>
                <w:rFonts w:ascii="宋体" w:eastAsia="宋体" w:hAnsi="宋体" w:cs="宋体"/>
                <w:sz w:val="24"/>
                <w:szCs w:val="24"/>
              </w:rPr>
              <w:t>插座</w:t>
            </w:r>
            <w:r w:rsidRPr="00F30B8D">
              <w:rPr>
                <w:rFonts w:ascii="宋体" w:eastAsia="宋体" w:hAnsi="宋体" w:cs="宋体" w:hint="eastAsia"/>
                <w:sz w:val="24"/>
                <w:szCs w:val="24"/>
              </w:rPr>
              <w:t>20</w:t>
            </w:r>
            <w:r w:rsidRPr="00F30B8D">
              <w:rPr>
                <w:rFonts w:ascii="宋体" w:eastAsia="宋体" w:hAnsi="宋体" w:cs="宋体"/>
                <w:sz w:val="24"/>
                <w:szCs w:val="24"/>
              </w:rPr>
              <w:t>个</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16</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实验员办公室</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339</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电源、网络布线</w:t>
            </w: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配三相动力线、电箱，电源</w:t>
            </w:r>
            <w:r w:rsidRPr="00F30B8D">
              <w:rPr>
                <w:rFonts w:ascii="宋体" w:eastAsia="宋体" w:hAnsi="宋体" w:cs="宋体"/>
                <w:sz w:val="24"/>
                <w:szCs w:val="24"/>
              </w:rPr>
              <w:t>插座</w:t>
            </w:r>
            <w:r w:rsidRPr="00F30B8D">
              <w:rPr>
                <w:rFonts w:ascii="宋体" w:eastAsia="宋体" w:hAnsi="宋体" w:cs="宋体" w:hint="eastAsia"/>
                <w:sz w:val="24"/>
                <w:szCs w:val="24"/>
              </w:rPr>
              <w:t>10</w:t>
            </w:r>
            <w:r w:rsidRPr="00F30B8D">
              <w:rPr>
                <w:rFonts w:ascii="宋体" w:eastAsia="宋体" w:hAnsi="宋体" w:cs="宋体"/>
                <w:sz w:val="24"/>
                <w:szCs w:val="24"/>
              </w:rPr>
              <w:t>个</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17</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机械制造学科实验室</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341/343</w:t>
            </w: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不动</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配三相动力线、电箱，电源</w:t>
            </w:r>
            <w:r w:rsidRPr="00F30B8D">
              <w:rPr>
                <w:rFonts w:ascii="宋体" w:eastAsia="宋体" w:hAnsi="宋体" w:cs="宋体"/>
                <w:sz w:val="24"/>
                <w:szCs w:val="24"/>
              </w:rPr>
              <w:t>插座</w:t>
            </w:r>
            <w:r w:rsidRPr="00F30B8D">
              <w:rPr>
                <w:rFonts w:ascii="宋体" w:eastAsia="宋体" w:hAnsi="宋体" w:cs="宋体" w:hint="eastAsia"/>
                <w:sz w:val="24"/>
                <w:szCs w:val="24"/>
              </w:rPr>
              <w:t>20</w:t>
            </w:r>
            <w:r w:rsidRPr="00F30B8D">
              <w:rPr>
                <w:rFonts w:ascii="宋体" w:eastAsia="宋体" w:hAnsi="宋体" w:cs="宋体"/>
                <w:sz w:val="24"/>
                <w:szCs w:val="24"/>
              </w:rPr>
              <w:t>个</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18</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机电学科实验室</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345</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配三相动力线、电箱，电源</w:t>
            </w:r>
            <w:r w:rsidRPr="00F30B8D">
              <w:rPr>
                <w:rFonts w:ascii="宋体" w:eastAsia="宋体" w:hAnsi="宋体" w:cs="宋体"/>
                <w:sz w:val="24"/>
                <w:szCs w:val="24"/>
              </w:rPr>
              <w:t>插座</w:t>
            </w:r>
            <w:r w:rsidRPr="00F30B8D">
              <w:rPr>
                <w:rFonts w:ascii="宋体" w:eastAsia="宋体" w:hAnsi="宋体" w:cs="宋体" w:hint="eastAsia"/>
                <w:sz w:val="24"/>
                <w:szCs w:val="24"/>
              </w:rPr>
              <w:t>10</w:t>
            </w:r>
            <w:r w:rsidRPr="00F30B8D">
              <w:rPr>
                <w:rFonts w:ascii="宋体" w:eastAsia="宋体" w:hAnsi="宋体" w:cs="宋体"/>
                <w:sz w:val="24"/>
                <w:szCs w:val="24"/>
              </w:rPr>
              <w:t>个</w:t>
            </w:r>
            <w:r w:rsidRPr="00F30B8D">
              <w:rPr>
                <w:rFonts w:ascii="宋体" w:eastAsia="宋体" w:hAnsi="宋体" w:cs="宋体" w:hint="eastAsia"/>
                <w:sz w:val="24"/>
                <w:szCs w:val="24"/>
              </w:rPr>
              <w:t>，</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19</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汽车电器实验室</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汽309</w:t>
            </w: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338</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配三相动力线、电箱（120A</w:t>
            </w:r>
            <w:r w:rsidRPr="00F30B8D">
              <w:rPr>
                <w:rFonts w:ascii="宋体" w:eastAsia="宋体" w:hAnsi="宋体" w:cs="宋体"/>
                <w:sz w:val="24"/>
                <w:szCs w:val="24"/>
              </w:rPr>
              <w:t>）</w:t>
            </w:r>
            <w:r w:rsidRPr="00F30B8D">
              <w:rPr>
                <w:rFonts w:ascii="宋体" w:eastAsia="宋体" w:hAnsi="宋体" w:cs="宋体" w:hint="eastAsia"/>
                <w:sz w:val="24"/>
                <w:szCs w:val="24"/>
              </w:rPr>
              <w:t>，电源</w:t>
            </w:r>
            <w:r w:rsidRPr="00F30B8D">
              <w:rPr>
                <w:rFonts w:ascii="宋体" w:eastAsia="宋体" w:hAnsi="宋体" w:cs="宋体"/>
                <w:sz w:val="24"/>
                <w:szCs w:val="24"/>
              </w:rPr>
              <w:t>插座</w:t>
            </w:r>
            <w:r w:rsidRPr="00F30B8D">
              <w:rPr>
                <w:rFonts w:ascii="宋体" w:eastAsia="宋体" w:hAnsi="宋体" w:cs="宋体" w:hint="eastAsia"/>
                <w:sz w:val="24"/>
                <w:szCs w:val="24"/>
              </w:rPr>
              <w:t>8</w:t>
            </w:r>
            <w:r w:rsidRPr="00F30B8D">
              <w:rPr>
                <w:rFonts w:ascii="宋体" w:eastAsia="宋体" w:hAnsi="宋体" w:cs="宋体"/>
                <w:sz w:val="24"/>
                <w:szCs w:val="24"/>
              </w:rPr>
              <w:t>个</w:t>
            </w:r>
            <w:r w:rsidRPr="00F30B8D">
              <w:rPr>
                <w:rFonts w:ascii="宋体" w:eastAsia="宋体" w:hAnsi="宋体" w:cs="宋体" w:hint="eastAsia"/>
                <w:sz w:val="24"/>
                <w:szCs w:val="24"/>
              </w:rPr>
              <w:t>，调通网线</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20</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汽车理实专业教室</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汽201</w:t>
            </w: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340</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配三相动力线、电箱（120A</w:t>
            </w:r>
            <w:r w:rsidRPr="00F30B8D">
              <w:rPr>
                <w:rFonts w:ascii="宋体" w:eastAsia="宋体" w:hAnsi="宋体" w:cs="宋体"/>
                <w:sz w:val="24"/>
                <w:szCs w:val="24"/>
              </w:rPr>
              <w:t>）</w:t>
            </w:r>
            <w:r w:rsidRPr="00F30B8D">
              <w:rPr>
                <w:rFonts w:ascii="宋体" w:eastAsia="宋体" w:hAnsi="宋体" w:cs="宋体" w:hint="eastAsia"/>
                <w:sz w:val="24"/>
                <w:szCs w:val="24"/>
              </w:rPr>
              <w:t>，电</w:t>
            </w:r>
          </w:p>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源</w:t>
            </w:r>
            <w:r w:rsidRPr="00F30B8D">
              <w:rPr>
                <w:rFonts w:ascii="宋体" w:eastAsia="宋体" w:hAnsi="宋体" w:cs="宋体"/>
                <w:sz w:val="24"/>
                <w:szCs w:val="24"/>
              </w:rPr>
              <w:t>插座</w:t>
            </w:r>
            <w:r>
              <w:rPr>
                <w:rFonts w:ascii="宋体" w:eastAsia="宋体" w:hAnsi="宋体" w:cs="宋体" w:hint="eastAsia"/>
                <w:sz w:val="24"/>
                <w:szCs w:val="24"/>
              </w:rPr>
              <w:t>10</w:t>
            </w:r>
            <w:r w:rsidRPr="00F30B8D">
              <w:rPr>
                <w:rFonts w:ascii="宋体" w:eastAsia="宋体" w:hAnsi="宋体" w:cs="宋体"/>
                <w:sz w:val="24"/>
                <w:szCs w:val="24"/>
              </w:rPr>
              <w:t>个</w:t>
            </w:r>
            <w:r w:rsidRPr="00F30B8D">
              <w:rPr>
                <w:rFonts w:ascii="宋体" w:eastAsia="宋体" w:hAnsi="宋体" w:cs="宋体" w:hint="eastAsia"/>
                <w:sz w:val="24"/>
                <w:szCs w:val="24"/>
              </w:rPr>
              <w:t>、两相电插头</w:t>
            </w:r>
            <w:r>
              <w:rPr>
                <w:rFonts w:ascii="宋体" w:eastAsia="宋体" w:hAnsi="宋体" w:cs="宋体" w:hint="eastAsia"/>
                <w:sz w:val="24"/>
                <w:szCs w:val="24"/>
              </w:rPr>
              <w:t>10</w:t>
            </w:r>
            <w:r w:rsidRPr="00F30B8D">
              <w:rPr>
                <w:rFonts w:ascii="宋体" w:eastAsia="宋体" w:hAnsi="宋体" w:cs="宋体" w:hint="eastAsia"/>
                <w:sz w:val="24"/>
                <w:szCs w:val="24"/>
              </w:rPr>
              <w:t>个、调通网线</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21</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机电学科实验室</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342/344</w:t>
            </w: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不动</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配三相动力线、电箱，电源</w:t>
            </w:r>
            <w:r w:rsidRPr="00F30B8D">
              <w:rPr>
                <w:rFonts w:ascii="宋体" w:eastAsia="宋体" w:hAnsi="宋体" w:cs="宋体"/>
                <w:sz w:val="24"/>
                <w:szCs w:val="24"/>
              </w:rPr>
              <w:t>插座</w:t>
            </w:r>
            <w:r w:rsidRPr="00F30B8D">
              <w:rPr>
                <w:rFonts w:ascii="宋体" w:eastAsia="宋体" w:hAnsi="宋体" w:cs="宋体" w:hint="eastAsia"/>
                <w:sz w:val="24"/>
                <w:szCs w:val="24"/>
              </w:rPr>
              <w:t>10</w:t>
            </w:r>
            <w:r w:rsidRPr="00F30B8D">
              <w:rPr>
                <w:rFonts w:ascii="宋体" w:eastAsia="宋体" w:hAnsi="宋体" w:cs="宋体"/>
                <w:sz w:val="24"/>
                <w:szCs w:val="24"/>
              </w:rPr>
              <w:t>个</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22</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预留3</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231/233</w:t>
            </w: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部分学科物品搬入341，其余暂时原地放置。配三相动力线、电箱，电源</w:t>
            </w:r>
            <w:r w:rsidRPr="00F30B8D">
              <w:rPr>
                <w:rFonts w:ascii="宋体" w:eastAsia="宋体" w:hAnsi="宋体" w:cs="宋体"/>
                <w:sz w:val="24"/>
                <w:szCs w:val="24"/>
              </w:rPr>
              <w:t>插座</w:t>
            </w:r>
            <w:r w:rsidRPr="00F30B8D">
              <w:rPr>
                <w:rFonts w:ascii="宋体" w:eastAsia="宋体" w:hAnsi="宋体" w:cs="宋体" w:hint="eastAsia"/>
                <w:sz w:val="24"/>
                <w:szCs w:val="24"/>
              </w:rPr>
              <w:t>10</w:t>
            </w:r>
            <w:r w:rsidRPr="00F30B8D">
              <w:rPr>
                <w:rFonts w:ascii="宋体" w:eastAsia="宋体" w:hAnsi="宋体" w:cs="宋体"/>
                <w:sz w:val="24"/>
                <w:szCs w:val="24"/>
              </w:rPr>
              <w:t>个</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23</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机械拆装实验室</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132</w:t>
            </w: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232</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232有用物品搬到432临时放置。</w:t>
            </w:r>
          </w:p>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配三相动力线、电箱，电源</w:t>
            </w:r>
            <w:r w:rsidRPr="00F30B8D">
              <w:rPr>
                <w:rFonts w:ascii="宋体" w:eastAsia="宋体" w:hAnsi="宋体" w:cs="宋体"/>
                <w:sz w:val="24"/>
                <w:szCs w:val="24"/>
              </w:rPr>
              <w:t>插座</w:t>
            </w:r>
            <w:r>
              <w:rPr>
                <w:rFonts w:ascii="宋体" w:eastAsia="宋体" w:hAnsi="宋体" w:cs="宋体" w:hint="eastAsia"/>
                <w:sz w:val="24"/>
                <w:szCs w:val="24"/>
              </w:rPr>
              <w:t>2</w:t>
            </w:r>
            <w:r w:rsidRPr="00F30B8D">
              <w:rPr>
                <w:rFonts w:ascii="宋体" w:eastAsia="宋体" w:hAnsi="宋体" w:cs="宋体" w:hint="eastAsia"/>
                <w:sz w:val="24"/>
                <w:szCs w:val="24"/>
              </w:rPr>
              <w:t>0</w:t>
            </w:r>
            <w:r w:rsidRPr="00F30B8D">
              <w:rPr>
                <w:rFonts w:ascii="宋体" w:eastAsia="宋体" w:hAnsi="宋体" w:cs="宋体"/>
                <w:sz w:val="24"/>
                <w:szCs w:val="24"/>
              </w:rPr>
              <w:t>个</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24</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液压及气压传动实验室</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139/141</w:t>
            </w: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238/240</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8台试验台由139搬入，配三相动力线、电箱，电源</w:t>
            </w:r>
            <w:r w:rsidRPr="00F30B8D">
              <w:rPr>
                <w:rFonts w:ascii="宋体" w:eastAsia="宋体" w:hAnsi="宋体" w:cs="宋体"/>
                <w:sz w:val="24"/>
                <w:szCs w:val="24"/>
              </w:rPr>
              <w:t>插座</w:t>
            </w:r>
            <w:r w:rsidRPr="00F30B8D">
              <w:rPr>
                <w:rFonts w:ascii="宋体" w:eastAsia="宋体" w:hAnsi="宋体" w:cs="宋体" w:hint="eastAsia"/>
                <w:sz w:val="24"/>
                <w:szCs w:val="24"/>
              </w:rPr>
              <w:t>16</w:t>
            </w:r>
            <w:r w:rsidRPr="00F30B8D">
              <w:rPr>
                <w:rFonts w:ascii="宋体" w:eastAsia="宋体" w:hAnsi="宋体" w:cs="宋体"/>
                <w:sz w:val="24"/>
                <w:szCs w:val="24"/>
              </w:rPr>
              <w:t>个</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25</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预留4</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108/110</w:t>
            </w: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布线</w:t>
            </w: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配三相动力线、电箱，电源</w:t>
            </w:r>
            <w:r w:rsidRPr="00F30B8D">
              <w:rPr>
                <w:rFonts w:ascii="宋体" w:eastAsia="宋体" w:hAnsi="宋体" w:cs="宋体"/>
                <w:sz w:val="24"/>
                <w:szCs w:val="24"/>
              </w:rPr>
              <w:t>插座</w:t>
            </w:r>
            <w:r w:rsidRPr="00F30B8D">
              <w:rPr>
                <w:rFonts w:ascii="宋体" w:eastAsia="宋体" w:hAnsi="宋体" w:cs="宋体" w:hint="eastAsia"/>
                <w:sz w:val="24"/>
                <w:szCs w:val="24"/>
              </w:rPr>
              <w:t>10</w:t>
            </w:r>
            <w:r w:rsidRPr="00F30B8D">
              <w:rPr>
                <w:rFonts w:ascii="宋体" w:eastAsia="宋体" w:hAnsi="宋体" w:cs="宋体"/>
                <w:sz w:val="24"/>
                <w:szCs w:val="24"/>
              </w:rPr>
              <w:t>个</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26</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液压元件拆装实验</w:t>
            </w:r>
            <w:r w:rsidRPr="00F30B8D">
              <w:rPr>
                <w:rFonts w:ascii="宋体" w:eastAsia="宋体" w:hAnsi="宋体" w:cs="宋体" w:hint="eastAsia"/>
                <w:sz w:val="24"/>
                <w:szCs w:val="24"/>
              </w:rPr>
              <w:lastRenderedPageBreak/>
              <w:t>室</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lastRenderedPageBreak/>
              <w:t>139/141</w:t>
            </w: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132</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包含液压泵拆装及明年增添高原学科：电液伺服试验台</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27</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机构演示实验室</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135/137</w:t>
            </w: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不动</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配三相动力线、电箱，电源</w:t>
            </w:r>
            <w:r w:rsidRPr="00F30B8D">
              <w:rPr>
                <w:rFonts w:ascii="宋体" w:eastAsia="宋体" w:hAnsi="宋体" w:cs="宋体"/>
                <w:sz w:val="24"/>
                <w:szCs w:val="24"/>
              </w:rPr>
              <w:t>插座</w:t>
            </w:r>
            <w:r>
              <w:rPr>
                <w:rFonts w:ascii="宋体" w:eastAsia="宋体" w:hAnsi="宋体" w:cs="宋体" w:hint="eastAsia"/>
                <w:sz w:val="24"/>
                <w:szCs w:val="24"/>
              </w:rPr>
              <w:t>2</w:t>
            </w:r>
            <w:r w:rsidRPr="00F30B8D">
              <w:rPr>
                <w:rFonts w:ascii="宋体" w:eastAsia="宋体" w:hAnsi="宋体" w:cs="宋体" w:hint="eastAsia"/>
                <w:sz w:val="24"/>
                <w:szCs w:val="24"/>
              </w:rPr>
              <w:t>0</w:t>
            </w:r>
            <w:r w:rsidRPr="00F30B8D">
              <w:rPr>
                <w:rFonts w:ascii="宋体" w:eastAsia="宋体" w:hAnsi="宋体" w:cs="宋体"/>
                <w:sz w:val="24"/>
                <w:szCs w:val="24"/>
              </w:rPr>
              <w:t>个</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Pr>
                <w:rFonts w:ascii="宋体" w:eastAsia="宋体" w:hAnsi="宋体" w:cs="宋体" w:hint="eastAsia"/>
                <w:sz w:val="24"/>
                <w:szCs w:val="24"/>
              </w:rPr>
              <w:t>28</w:t>
            </w: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仓库</w:t>
            </w: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139/141</w:t>
            </w: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r w:rsidRPr="00F30B8D">
              <w:rPr>
                <w:rFonts w:ascii="宋体" w:eastAsia="宋体" w:hAnsi="宋体" w:cs="宋体" w:hint="eastAsia"/>
                <w:sz w:val="24"/>
                <w:szCs w:val="24"/>
              </w:rPr>
              <w:t>139房内,8台液压实验台搬入238， 6台拆装台搬入132</w:t>
            </w:r>
          </w:p>
        </w:tc>
      </w:tr>
      <w:tr w:rsidR="00324318" w:rsidRPr="00F30B8D" w:rsidTr="00F30B8D">
        <w:trPr>
          <w:trHeight w:val="501"/>
          <w:jc w:val="center"/>
        </w:trPr>
        <w:tc>
          <w:tcPr>
            <w:tcW w:w="562" w:type="dxa"/>
            <w:tcBorders>
              <w:top w:val="nil"/>
              <w:left w:val="single" w:sz="4" w:space="0" w:color="auto"/>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1276"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1140"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1128"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85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c>
          <w:tcPr>
            <w:tcW w:w="4541" w:type="dxa"/>
            <w:tcBorders>
              <w:top w:val="nil"/>
              <w:left w:val="nil"/>
              <w:bottom w:val="single" w:sz="4" w:space="0" w:color="auto"/>
              <w:right w:val="single" w:sz="4" w:space="0" w:color="auto"/>
            </w:tcBorders>
            <w:vAlign w:val="center"/>
          </w:tcPr>
          <w:p w:rsidR="00324318" w:rsidRPr="00F30B8D" w:rsidRDefault="00324318" w:rsidP="00F30B8D">
            <w:pPr>
              <w:rPr>
                <w:rFonts w:ascii="宋体" w:eastAsia="宋体" w:hAnsi="宋体" w:cs="宋体"/>
                <w:sz w:val="24"/>
                <w:szCs w:val="24"/>
              </w:rPr>
            </w:pPr>
          </w:p>
        </w:tc>
      </w:tr>
    </w:tbl>
    <w:p w:rsidR="00F30B8D" w:rsidRPr="00F30B8D" w:rsidRDefault="00F30B8D" w:rsidP="00F30B8D">
      <w:pPr>
        <w:rPr>
          <w:rFonts w:ascii="宋体" w:eastAsia="宋体" w:hAnsi="宋体" w:cs="宋体"/>
          <w:sz w:val="24"/>
          <w:szCs w:val="24"/>
        </w:rPr>
      </w:pPr>
    </w:p>
    <w:p w:rsidR="00F30B8D" w:rsidRDefault="000C7B06" w:rsidP="00F30B8D">
      <w:pPr>
        <w:rPr>
          <w:rFonts w:ascii="宋体" w:eastAsia="宋体" w:hAnsi="宋体" w:cs="宋体"/>
          <w:b/>
          <w:sz w:val="24"/>
          <w:szCs w:val="24"/>
        </w:rPr>
      </w:pPr>
      <w:r>
        <w:rPr>
          <w:rFonts w:ascii="宋体" w:eastAsia="宋体" w:hAnsi="宋体" w:cs="宋体" w:hint="eastAsia"/>
          <w:b/>
          <w:sz w:val="24"/>
          <w:szCs w:val="24"/>
        </w:rPr>
        <w:t>3</w:t>
      </w:r>
      <w:r w:rsidR="00F30B8D" w:rsidRPr="00F30B8D">
        <w:rPr>
          <w:rFonts w:ascii="宋体" w:eastAsia="宋体" w:hAnsi="宋体" w:cs="宋体" w:hint="eastAsia"/>
          <w:b/>
          <w:sz w:val="24"/>
          <w:szCs w:val="24"/>
        </w:rPr>
        <w:t>、服务要求</w:t>
      </w:r>
    </w:p>
    <w:p w:rsidR="00F30B8D" w:rsidRPr="00F30B8D" w:rsidRDefault="00F30B8D" w:rsidP="00F30B8D">
      <w:pPr>
        <w:rPr>
          <w:rFonts w:ascii="宋体" w:eastAsia="宋体" w:hAnsi="宋体" w:cs="宋体"/>
          <w:b/>
          <w:sz w:val="24"/>
          <w:szCs w:val="24"/>
        </w:rPr>
      </w:pP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A、中标人根据采购方需求，协助采购方完成原有设备及新购设备的线缆接线。</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B、中标人对表格内产品和服务提供不少于</w:t>
      </w:r>
      <w:r w:rsidRPr="00F30B8D">
        <w:rPr>
          <w:rFonts w:ascii="宋体" w:eastAsia="宋体" w:hAnsi="宋体" w:cs="宋体"/>
          <w:sz w:val="24"/>
          <w:szCs w:val="24"/>
        </w:rPr>
        <w:t>1</w:t>
      </w:r>
      <w:r w:rsidRPr="00F30B8D">
        <w:rPr>
          <w:rFonts w:ascii="宋体" w:eastAsia="宋体" w:hAnsi="宋体" w:cs="宋体" w:hint="eastAsia"/>
          <w:sz w:val="24"/>
          <w:szCs w:val="24"/>
        </w:rPr>
        <w:t>年的免费上门维修服务，提供7*24小时的电话即时响应，要求工作时间2小时响应，4小时内到场，8小时内解决问题；非工作时间4小时响应，8小时到场，24小时内解决问题。</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C、如发现施工质量问题，采购方可要求中标人更换材料并重新施工，如施工影响在线业务，中标人需按照采购方的指定时间内完成施工。</w:t>
      </w:r>
    </w:p>
    <w:p w:rsidR="00F30B8D" w:rsidRP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D、</w:t>
      </w:r>
      <w:r w:rsidRPr="00F30B8D">
        <w:rPr>
          <w:rFonts w:ascii="宋体" w:eastAsia="宋体" w:hAnsi="宋体" w:cs="宋体"/>
          <w:sz w:val="24"/>
          <w:szCs w:val="24"/>
        </w:rPr>
        <w:t>中标人</w:t>
      </w:r>
      <w:r w:rsidRPr="00F30B8D">
        <w:rPr>
          <w:rFonts w:ascii="宋体" w:eastAsia="宋体" w:hAnsi="宋体" w:cs="宋体" w:hint="eastAsia"/>
          <w:sz w:val="24"/>
          <w:szCs w:val="24"/>
        </w:rPr>
        <w:t>应</w:t>
      </w:r>
      <w:r w:rsidRPr="00F30B8D">
        <w:rPr>
          <w:rFonts w:ascii="宋体" w:eastAsia="宋体" w:hAnsi="宋体" w:cs="宋体"/>
          <w:sz w:val="24"/>
          <w:szCs w:val="24"/>
        </w:rPr>
        <w:t>做好</w:t>
      </w:r>
      <w:r w:rsidRPr="00F30B8D">
        <w:rPr>
          <w:rFonts w:ascii="宋体" w:eastAsia="宋体" w:hAnsi="宋体" w:cs="宋体" w:hint="eastAsia"/>
          <w:sz w:val="24"/>
          <w:szCs w:val="24"/>
        </w:rPr>
        <w:t>整个</w:t>
      </w:r>
      <w:r w:rsidRPr="00F30B8D">
        <w:rPr>
          <w:rFonts w:ascii="宋体" w:eastAsia="宋体" w:hAnsi="宋体" w:cs="宋体"/>
          <w:sz w:val="24"/>
          <w:szCs w:val="24"/>
        </w:rPr>
        <w:t>搬迁过程的安全</w:t>
      </w:r>
      <w:r w:rsidRPr="00F30B8D">
        <w:rPr>
          <w:rFonts w:ascii="宋体" w:eastAsia="宋体" w:hAnsi="宋体" w:cs="宋体" w:hint="eastAsia"/>
          <w:sz w:val="24"/>
          <w:szCs w:val="24"/>
        </w:rPr>
        <w:t>管理</w:t>
      </w:r>
      <w:r w:rsidRPr="00F30B8D">
        <w:rPr>
          <w:rFonts w:ascii="宋体" w:eastAsia="宋体" w:hAnsi="宋体" w:cs="宋体"/>
          <w:sz w:val="24"/>
          <w:szCs w:val="24"/>
        </w:rPr>
        <w:t>，并负责搬迁过程的</w:t>
      </w:r>
      <w:r w:rsidRPr="00F30B8D">
        <w:rPr>
          <w:rFonts w:ascii="宋体" w:eastAsia="宋体" w:hAnsi="宋体" w:cs="宋体" w:hint="eastAsia"/>
          <w:sz w:val="24"/>
          <w:szCs w:val="24"/>
        </w:rPr>
        <w:t>安全</w:t>
      </w:r>
      <w:r w:rsidRPr="00F30B8D">
        <w:rPr>
          <w:rFonts w:ascii="宋体" w:eastAsia="宋体" w:hAnsi="宋体" w:cs="宋体"/>
          <w:sz w:val="24"/>
          <w:szCs w:val="24"/>
        </w:rPr>
        <w:t>责任。</w:t>
      </w:r>
    </w:p>
    <w:p w:rsidR="00F30B8D" w:rsidRDefault="00F30B8D" w:rsidP="00C948EF">
      <w:pPr>
        <w:spacing w:line="360" w:lineRule="auto"/>
        <w:rPr>
          <w:rFonts w:ascii="宋体" w:eastAsia="宋体" w:hAnsi="宋体" w:cs="宋体"/>
          <w:sz w:val="24"/>
          <w:szCs w:val="24"/>
        </w:rPr>
      </w:pPr>
      <w:r w:rsidRPr="00F30B8D">
        <w:rPr>
          <w:rFonts w:ascii="宋体" w:eastAsia="宋体" w:hAnsi="宋体" w:cs="宋体" w:hint="eastAsia"/>
          <w:sz w:val="24"/>
          <w:szCs w:val="24"/>
        </w:rPr>
        <w:t>E、中标方与招标人签订合同后，招标人提前5天通知中标方具体搬迁开始日期，搬迁工作开始后15个自然天内完成整个搬迁任务。</w:t>
      </w:r>
    </w:p>
    <w:p w:rsidR="00E13A2F" w:rsidRDefault="00906440" w:rsidP="00E13A2F">
      <w:pPr>
        <w:spacing w:line="500" w:lineRule="exact"/>
        <w:rPr>
          <w:rFonts w:ascii="宋体" w:eastAsia="宋体" w:hAnsi="宋体"/>
          <w:bCs/>
          <w:kern w:val="0"/>
          <w:sz w:val="24"/>
        </w:rPr>
      </w:pPr>
      <w:r>
        <w:rPr>
          <w:rFonts w:ascii="宋体" w:eastAsia="宋体" w:hAnsi="宋体" w:cs="宋体" w:hint="eastAsia"/>
          <w:sz w:val="24"/>
          <w:szCs w:val="24"/>
        </w:rPr>
        <w:t>F、</w:t>
      </w:r>
      <w:r w:rsidR="00F30B8D">
        <w:rPr>
          <w:rFonts w:ascii="宋体" w:eastAsia="宋体" w:hAnsi="宋体" w:hint="eastAsia"/>
          <w:bCs/>
          <w:kern w:val="0"/>
          <w:sz w:val="24"/>
        </w:rPr>
        <w:t>实验室搬迁当天有专人在现场负责。</w:t>
      </w:r>
    </w:p>
    <w:p w:rsidR="00B5185A" w:rsidRDefault="00F30B8D" w:rsidP="00E13A2F">
      <w:pPr>
        <w:spacing w:line="500" w:lineRule="exact"/>
        <w:rPr>
          <w:rFonts w:ascii="微软雅黑" w:eastAsia="微软雅黑" w:hAnsi="微软雅黑" w:cs="宋体"/>
          <w:color w:val="333333"/>
          <w:kern w:val="0"/>
          <w:sz w:val="23"/>
          <w:szCs w:val="23"/>
        </w:rPr>
      </w:pPr>
      <w:bookmarkStart w:id="0" w:name="_GoBack"/>
      <w:bookmarkEnd w:id="0"/>
      <w:r>
        <w:t xml:space="preserve"> </w:t>
      </w:r>
      <w:r w:rsidR="000C7B06">
        <w:rPr>
          <w:rFonts w:ascii="宋体" w:eastAsia="宋体" w:hAnsi="宋体" w:cs="宋体" w:hint="eastAsia"/>
          <w:b/>
          <w:color w:val="333333"/>
          <w:kern w:val="0"/>
          <w:sz w:val="24"/>
          <w:szCs w:val="21"/>
          <w:shd w:val="clear" w:color="auto" w:fill="FFFFFF"/>
        </w:rPr>
        <w:t>二</w:t>
      </w:r>
      <w:r w:rsidR="007A027B">
        <w:rPr>
          <w:rFonts w:ascii="宋体" w:eastAsia="宋体" w:hAnsi="宋体" w:cs="宋体" w:hint="eastAsia"/>
          <w:b/>
          <w:color w:val="333333"/>
          <w:kern w:val="0"/>
          <w:sz w:val="24"/>
          <w:szCs w:val="21"/>
          <w:shd w:val="clear" w:color="auto" w:fill="FFFFFF"/>
        </w:rPr>
        <w:t>、报价文件组成</w:t>
      </w:r>
    </w:p>
    <w:p w:rsidR="00B5185A" w:rsidRDefault="007A027B">
      <w:pPr>
        <w:widowControl/>
        <w:shd w:val="clear" w:color="auto" w:fill="FFFFFF"/>
        <w:spacing w:before="100" w:beforeAutospacing="1" w:after="90" w:line="360" w:lineRule="auto"/>
        <w:ind w:firstLine="480"/>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4"/>
          <w:szCs w:val="21"/>
          <w:shd w:val="clear" w:color="auto" w:fill="FFFFFF"/>
        </w:rPr>
        <w:t>1.报价文件需包含：报价一览表；报价单位简介；营业执照；法定代表人授权及被授权人身份证明；报价说明；服务方案</w:t>
      </w:r>
      <w:r w:rsidR="000C7B06">
        <w:rPr>
          <w:rFonts w:ascii="宋体" w:eastAsia="宋体" w:hAnsi="宋体" w:cs="宋体" w:hint="eastAsia"/>
          <w:color w:val="333333"/>
          <w:kern w:val="0"/>
          <w:sz w:val="24"/>
          <w:szCs w:val="21"/>
          <w:shd w:val="clear" w:color="auto" w:fill="FFFFFF"/>
        </w:rPr>
        <w:t>及</w:t>
      </w:r>
      <w:r w:rsidR="000C7B06" w:rsidRPr="00E13A2F">
        <w:rPr>
          <w:rFonts w:ascii="宋体" w:eastAsia="宋体" w:hAnsi="宋体" w:cs="宋体" w:hint="eastAsia"/>
          <w:color w:val="333333"/>
          <w:kern w:val="0"/>
          <w:sz w:val="24"/>
          <w:szCs w:val="24"/>
        </w:rPr>
        <w:t>安全服务承诺书等；</w:t>
      </w:r>
      <w:r>
        <w:rPr>
          <w:rFonts w:ascii="宋体" w:eastAsia="宋体" w:hAnsi="宋体" w:cs="宋体" w:hint="eastAsia"/>
          <w:color w:val="333333"/>
          <w:kern w:val="0"/>
          <w:sz w:val="24"/>
          <w:szCs w:val="21"/>
          <w:shd w:val="clear" w:color="auto" w:fill="FFFFFF"/>
        </w:rPr>
        <w:t>联系人</w:t>
      </w:r>
      <w:r w:rsidR="000C7B06">
        <w:rPr>
          <w:rFonts w:ascii="宋体" w:eastAsia="宋体" w:hAnsi="宋体" w:cs="宋体" w:hint="eastAsia"/>
          <w:color w:val="333333"/>
          <w:kern w:val="0"/>
          <w:sz w:val="24"/>
          <w:szCs w:val="21"/>
          <w:shd w:val="clear" w:color="auto" w:fill="FFFFFF"/>
        </w:rPr>
        <w:t>；</w:t>
      </w:r>
      <w:r>
        <w:rPr>
          <w:rFonts w:ascii="宋体" w:eastAsia="宋体" w:hAnsi="宋体" w:cs="宋体" w:hint="eastAsia"/>
          <w:color w:val="333333"/>
          <w:kern w:val="0"/>
          <w:sz w:val="24"/>
          <w:szCs w:val="21"/>
          <w:shd w:val="clear" w:color="auto" w:fill="FFFFFF"/>
        </w:rPr>
        <w:t>联系电话</w:t>
      </w:r>
      <w:r w:rsidR="000C7B06">
        <w:rPr>
          <w:rFonts w:ascii="宋体" w:eastAsia="宋体" w:hAnsi="宋体" w:cs="宋体" w:hint="eastAsia"/>
          <w:color w:val="333333"/>
          <w:kern w:val="0"/>
          <w:sz w:val="24"/>
          <w:szCs w:val="21"/>
          <w:shd w:val="clear" w:color="auto" w:fill="FFFFFF"/>
        </w:rPr>
        <w:t>；</w:t>
      </w:r>
      <w:r>
        <w:rPr>
          <w:rFonts w:ascii="宋体" w:eastAsia="宋体" w:hAnsi="宋体" w:cs="宋体" w:hint="eastAsia"/>
          <w:color w:val="333333"/>
          <w:kern w:val="0"/>
          <w:sz w:val="24"/>
          <w:szCs w:val="21"/>
          <w:shd w:val="clear" w:color="auto" w:fill="FFFFFF"/>
        </w:rPr>
        <w:t>电子邮箱等信息。</w:t>
      </w:r>
    </w:p>
    <w:p w:rsidR="00B5185A" w:rsidRDefault="007A027B">
      <w:pPr>
        <w:widowControl/>
        <w:shd w:val="clear" w:color="auto" w:fill="FFFFFF"/>
        <w:spacing w:before="100" w:beforeAutospacing="1" w:after="90" w:line="360" w:lineRule="auto"/>
        <w:ind w:firstLine="480"/>
        <w:jc w:val="left"/>
        <w:rPr>
          <w:rFonts w:ascii="宋体" w:eastAsia="宋体" w:hAnsi="宋体" w:cs="宋体"/>
          <w:color w:val="333333"/>
          <w:kern w:val="0"/>
          <w:sz w:val="24"/>
          <w:szCs w:val="21"/>
          <w:shd w:val="clear" w:color="auto" w:fill="FFFFFF"/>
        </w:rPr>
      </w:pPr>
      <w:r>
        <w:rPr>
          <w:rFonts w:ascii="宋体" w:eastAsia="宋体" w:hAnsi="宋体" w:cs="宋体" w:hint="eastAsia"/>
          <w:color w:val="333333"/>
          <w:kern w:val="0"/>
          <w:sz w:val="24"/>
          <w:szCs w:val="21"/>
          <w:shd w:val="clear" w:color="auto" w:fill="FFFFFF"/>
        </w:rPr>
        <w:t>2.</w:t>
      </w:r>
      <w:r w:rsidR="00BB01B6">
        <w:rPr>
          <w:rFonts w:ascii="宋体" w:eastAsia="宋体" w:hAnsi="宋体" w:cs="宋体" w:hint="eastAsia"/>
          <w:color w:val="333333"/>
          <w:kern w:val="0"/>
          <w:sz w:val="24"/>
          <w:szCs w:val="21"/>
          <w:shd w:val="clear" w:color="auto" w:fill="FFFFFF"/>
        </w:rPr>
        <w:t>报价文件要求一式三份，装订成册加盖公章后密封。报价</w:t>
      </w:r>
      <w:r>
        <w:rPr>
          <w:rFonts w:ascii="宋体" w:eastAsia="宋体" w:hAnsi="宋体" w:cs="宋体" w:hint="eastAsia"/>
          <w:color w:val="333333"/>
          <w:kern w:val="0"/>
          <w:sz w:val="24"/>
          <w:szCs w:val="21"/>
          <w:shd w:val="clear" w:color="auto" w:fill="FFFFFF"/>
        </w:rPr>
        <w:t>文件</w:t>
      </w:r>
      <w:r w:rsidR="00BB01B6">
        <w:rPr>
          <w:rFonts w:ascii="宋体" w:eastAsia="宋体" w:hAnsi="宋体" w:cs="宋体" w:hint="eastAsia"/>
          <w:color w:val="333333"/>
          <w:kern w:val="0"/>
          <w:sz w:val="24"/>
          <w:szCs w:val="21"/>
          <w:shd w:val="clear" w:color="auto" w:fill="FFFFFF"/>
        </w:rPr>
        <w:t>电子</w:t>
      </w:r>
      <w:r w:rsidR="00BB01B6">
        <w:rPr>
          <w:rFonts w:ascii="宋体" w:eastAsia="宋体" w:hAnsi="宋体" w:cs="宋体"/>
          <w:color w:val="333333"/>
          <w:kern w:val="0"/>
          <w:sz w:val="24"/>
          <w:szCs w:val="21"/>
          <w:shd w:val="clear" w:color="auto" w:fill="FFFFFF"/>
        </w:rPr>
        <w:t>稿</w:t>
      </w:r>
      <w:r>
        <w:rPr>
          <w:rFonts w:ascii="宋体" w:eastAsia="宋体" w:hAnsi="宋体" w:cs="宋体" w:hint="eastAsia"/>
          <w:color w:val="333333"/>
          <w:kern w:val="0"/>
          <w:sz w:val="24"/>
          <w:szCs w:val="21"/>
          <w:shd w:val="clear" w:color="auto" w:fill="FFFFFF"/>
        </w:rPr>
        <w:t>1份（U盘或光盘格式）。</w:t>
      </w:r>
    </w:p>
    <w:p w:rsidR="00BB01B6" w:rsidRPr="00BB01B6" w:rsidRDefault="000C7B06" w:rsidP="00BB01B6">
      <w:pPr>
        <w:widowControl/>
        <w:shd w:val="clear" w:color="auto" w:fill="FFFFFF"/>
        <w:spacing w:before="100" w:beforeAutospacing="1" w:after="90" w:line="360" w:lineRule="auto"/>
        <w:jc w:val="left"/>
        <w:rPr>
          <w:rFonts w:ascii="宋体" w:eastAsia="宋体" w:hAnsi="宋体" w:cs="宋体"/>
          <w:b/>
          <w:color w:val="333333"/>
          <w:kern w:val="0"/>
          <w:sz w:val="24"/>
          <w:szCs w:val="21"/>
          <w:shd w:val="clear" w:color="auto" w:fill="FFFFFF"/>
        </w:rPr>
      </w:pPr>
      <w:r>
        <w:rPr>
          <w:rFonts w:ascii="宋体" w:eastAsia="宋体" w:hAnsi="宋体" w:cs="宋体" w:hint="eastAsia"/>
          <w:b/>
          <w:color w:val="333333"/>
          <w:kern w:val="0"/>
          <w:sz w:val="24"/>
          <w:szCs w:val="21"/>
          <w:shd w:val="clear" w:color="auto" w:fill="FFFFFF"/>
        </w:rPr>
        <w:t>三</w:t>
      </w:r>
      <w:r w:rsidR="00BB01B6" w:rsidRPr="00BB01B6">
        <w:rPr>
          <w:rFonts w:ascii="宋体" w:eastAsia="宋体" w:hAnsi="宋体" w:cs="宋体"/>
          <w:b/>
          <w:color w:val="333333"/>
          <w:kern w:val="0"/>
          <w:sz w:val="24"/>
          <w:szCs w:val="21"/>
          <w:shd w:val="clear" w:color="auto" w:fill="FFFFFF"/>
        </w:rPr>
        <w:t>、</w:t>
      </w:r>
      <w:r w:rsidR="00BB01B6">
        <w:rPr>
          <w:rFonts w:ascii="宋体" w:eastAsia="宋体" w:hAnsi="宋体" w:cs="宋体" w:hint="eastAsia"/>
          <w:b/>
          <w:color w:val="333333"/>
          <w:kern w:val="0"/>
          <w:sz w:val="24"/>
          <w:szCs w:val="21"/>
          <w:shd w:val="clear" w:color="auto" w:fill="FFFFFF"/>
        </w:rPr>
        <w:t>其他</w:t>
      </w:r>
      <w:r w:rsidR="00BB01B6">
        <w:rPr>
          <w:rFonts w:ascii="宋体" w:eastAsia="宋体" w:hAnsi="宋体" w:cs="宋体"/>
          <w:b/>
          <w:color w:val="333333"/>
          <w:kern w:val="0"/>
          <w:sz w:val="24"/>
          <w:szCs w:val="21"/>
          <w:shd w:val="clear" w:color="auto" w:fill="FFFFFF"/>
        </w:rPr>
        <w:t>：专家评审费</w:t>
      </w:r>
      <w:r w:rsidR="00BB01B6">
        <w:rPr>
          <w:rFonts w:ascii="宋体" w:eastAsia="宋体" w:hAnsi="宋体" w:cs="宋体" w:hint="eastAsia"/>
          <w:b/>
          <w:color w:val="333333"/>
          <w:kern w:val="0"/>
          <w:sz w:val="24"/>
          <w:szCs w:val="21"/>
          <w:shd w:val="clear" w:color="auto" w:fill="FFFFFF"/>
        </w:rPr>
        <w:t>由</w:t>
      </w:r>
      <w:r w:rsidR="00BB01B6">
        <w:rPr>
          <w:rFonts w:ascii="宋体" w:eastAsia="宋体" w:hAnsi="宋体" w:cs="宋体"/>
          <w:b/>
          <w:color w:val="333333"/>
          <w:kern w:val="0"/>
          <w:sz w:val="24"/>
          <w:szCs w:val="21"/>
          <w:shd w:val="clear" w:color="auto" w:fill="FFFFFF"/>
        </w:rPr>
        <w:t>中标单位支付</w:t>
      </w:r>
    </w:p>
    <w:sectPr w:rsidR="00BB01B6" w:rsidRPr="00BB01B6" w:rsidSect="004516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C30" w:rsidRDefault="00330C30" w:rsidP="00E85FDF">
      <w:r>
        <w:separator/>
      </w:r>
    </w:p>
  </w:endnote>
  <w:endnote w:type="continuationSeparator" w:id="0">
    <w:p w:rsidR="00330C30" w:rsidRDefault="00330C30" w:rsidP="00E8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C30" w:rsidRDefault="00330C30" w:rsidP="00E85FDF">
      <w:r>
        <w:separator/>
      </w:r>
    </w:p>
  </w:footnote>
  <w:footnote w:type="continuationSeparator" w:id="0">
    <w:p w:rsidR="00330C30" w:rsidRDefault="00330C30" w:rsidP="00E85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424A"/>
    <w:multiLevelType w:val="hybridMultilevel"/>
    <w:tmpl w:val="A94C3BF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E16654B"/>
    <w:multiLevelType w:val="hybridMultilevel"/>
    <w:tmpl w:val="7F82FDBE"/>
    <w:lvl w:ilvl="0" w:tplc="F91E96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F8D0F1E"/>
    <w:multiLevelType w:val="hybridMultilevel"/>
    <w:tmpl w:val="47F4AC4C"/>
    <w:lvl w:ilvl="0" w:tplc="0F6E32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337A31"/>
    <w:multiLevelType w:val="hybridMultilevel"/>
    <w:tmpl w:val="79787CA2"/>
    <w:lvl w:ilvl="0" w:tplc="90F47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C5B6301"/>
    <w:multiLevelType w:val="hybridMultilevel"/>
    <w:tmpl w:val="2FE86402"/>
    <w:lvl w:ilvl="0" w:tplc="378A014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7C824853"/>
    <w:multiLevelType w:val="hybridMultilevel"/>
    <w:tmpl w:val="716EFBB0"/>
    <w:lvl w:ilvl="0" w:tplc="97D8BE4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B7"/>
    <w:rsid w:val="00005F2F"/>
    <w:rsid w:val="000862B1"/>
    <w:rsid w:val="00091E42"/>
    <w:rsid w:val="000A6542"/>
    <w:rsid w:val="000B0A60"/>
    <w:rsid w:val="000B6C45"/>
    <w:rsid w:val="000C7B06"/>
    <w:rsid w:val="0010372E"/>
    <w:rsid w:val="001A5809"/>
    <w:rsid w:val="001B2A20"/>
    <w:rsid w:val="001B47E9"/>
    <w:rsid w:val="002315D8"/>
    <w:rsid w:val="002530DC"/>
    <w:rsid w:val="00275A10"/>
    <w:rsid w:val="002C0323"/>
    <w:rsid w:val="002C431B"/>
    <w:rsid w:val="00300036"/>
    <w:rsid w:val="00324318"/>
    <w:rsid w:val="00324A23"/>
    <w:rsid w:val="00330C30"/>
    <w:rsid w:val="0033693D"/>
    <w:rsid w:val="00336AFD"/>
    <w:rsid w:val="00344744"/>
    <w:rsid w:val="00352E85"/>
    <w:rsid w:val="003542CA"/>
    <w:rsid w:val="00394239"/>
    <w:rsid w:val="003A222C"/>
    <w:rsid w:val="003C4207"/>
    <w:rsid w:val="003C4571"/>
    <w:rsid w:val="003F53CE"/>
    <w:rsid w:val="00400E4A"/>
    <w:rsid w:val="00430090"/>
    <w:rsid w:val="00437D4D"/>
    <w:rsid w:val="00451641"/>
    <w:rsid w:val="00474BDB"/>
    <w:rsid w:val="004D1FFD"/>
    <w:rsid w:val="004E435F"/>
    <w:rsid w:val="005420BE"/>
    <w:rsid w:val="00543615"/>
    <w:rsid w:val="005529A5"/>
    <w:rsid w:val="005928A5"/>
    <w:rsid w:val="005964FC"/>
    <w:rsid w:val="005B14AF"/>
    <w:rsid w:val="005D7EA3"/>
    <w:rsid w:val="005F2F02"/>
    <w:rsid w:val="006442FE"/>
    <w:rsid w:val="00657358"/>
    <w:rsid w:val="006834AA"/>
    <w:rsid w:val="006B115B"/>
    <w:rsid w:val="007235CD"/>
    <w:rsid w:val="00750D9D"/>
    <w:rsid w:val="007546BA"/>
    <w:rsid w:val="007A027B"/>
    <w:rsid w:val="007E34F7"/>
    <w:rsid w:val="00817376"/>
    <w:rsid w:val="008220F7"/>
    <w:rsid w:val="008373D0"/>
    <w:rsid w:val="008462DE"/>
    <w:rsid w:val="0085701D"/>
    <w:rsid w:val="009028BB"/>
    <w:rsid w:val="00906440"/>
    <w:rsid w:val="009120EC"/>
    <w:rsid w:val="009420D5"/>
    <w:rsid w:val="00975B73"/>
    <w:rsid w:val="009C1668"/>
    <w:rsid w:val="009C24B1"/>
    <w:rsid w:val="009F410E"/>
    <w:rsid w:val="009F5BB7"/>
    <w:rsid w:val="00A05A71"/>
    <w:rsid w:val="00A05F65"/>
    <w:rsid w:val="00A12DF6"/>
    <w:rsid w:val="00A62F34"/>
    <w:rsid w:val="00A87833"/>
    <w:rsid w:val="00B14BE5"/>
    <w:rsid w:val="00B163D4"/>
    <w:rsid w:val="00B226A4"/>
    <w:rsid w:val="00B32ECC"/>
    <w:rsid w:val="00B5185A"/>
    <w:rsid w:val="00B55556"/>
    <w:rsid w:val="00B67D6B"/>
    <w:rsid w:val="00B72ECD"/>
    <w:rsid w:val="00B923FB"/>
    <w:rsid w:val="00B92B2D"/>
    <w:rsid w:val="00BA207F"/>
    <w:rsid w:val="00BB01B6"/>
    <w:rsid w:val="00BC7AB9"/>
    <w:rsid w:val="00BF33E6"/>
    <w:rsid w:val="00C1309D"/>
    <w:rsid w:val="00C539BD"/>
    <w:rsid w:val="00C81262"/>
    <w:rsid w:val="00C948EF"/>
    <w:rsid w:val="00CA43CA"/>
    <w:rsid w:val="00CA5E1A"/>
    <w:rsid w:val="00D207B0"/>
    <w:rsid w:val="00D47297"/>
    <w:rsid w:val="00D5218A"/>
    <w:rsid w:val="00D630C3"/>
    <w:rsid w:val="00D7065F"/>
    <w:rsid w:val="00DC4CA7"/>
    <w:rsid w:val="00DE1DE6"/>
    <w:rsid w:val="00DF2E45"/>
    <w:rsid w:val="00DF611F"/>
    <w:rsid w:val="00E13A2F"/>
    <w:rsid w:val="00E14BAF"/>
    <w:rsid w:val="00E15465"/>
    <w:rsid w:val="00E24585"/>
    <w:rsid w:val="00E51F01"/>
    <w:rsid w:val="00E846DB"/>
    <w:rsid w:val="00E85FDF"/>
    <w:rsid w:val="00F201E2"/>
    <w:rsid w:val="00F30B8D"/>
    <w:rsid w:val="00F47C60"/>
    <w:rsid w:val="00F847DE"/>
    <w:rsid w:val="00FB5D92"/>
    <w:rsid w:val="00FC78C1"/>
    <w:rsid w:val="00FF04BF"/>
    <w:rsid w:val="00FF52DE"/>
    <w:rsid w:val="00FF55AA"/>
    <w:rsid w:val="050977E8"/>
    <w:rsid w:val="0FE674D5"/>
    <w:rsid w:val="3BA86FB5"/>
    <w:rsid w:val="43575561"/>
    <w:rsid w:val="53FE39E8"/>
    <w:rsid w:val="5BA1657C"/>
    <w:rsid w:val="74776BFE"/>
    <w:rsid w:val="7F9C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74B68"/>
  <w15:docId w15:val="{42529E97-14E4-4546-93A4-46587021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641"/>
    <w:pPr>
      <w:widowControl w:val="0"/>
      <w:jc w:val="both"/>
    </w:pPr>
    <w:rPr>
      <w:kern w:val="2"/>
      <w:sz w:val="21"/>
      <w:szCs w:val="22"/>
    </w:rPr>
  </w:style>
  <w:style w:type="paragraph" w:styleId="1">
    <w:name w:val="heading 1"/>
    <w:basedOn w:val="a"/>
    <w:next w:val="a"/>
    <w:link w:val="10"/>
    <w:uiPriority w:val="9"/>
    <w:qFormat/>
    <w:rsid w:val="0045164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45164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315D8"/>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451641"/>
    <w:rPr>
      <w:sz w:val="18"/>
      <w:szCs w:val="18"/>
    </w:rPr>
  </w:style>
  <w:style w:type="paragraph" w:styleId="a5">
    <w:name w:val="footer"/>
    <w:basedOn w:val="a"/>
    <w:link w:val="a6"/>
    <w:uiPriority w:val="99"/>
    <w:unhideWhenUsed/>
    <w:qFormat/>
    <w:rsid w:val="00451641"/>
    <w:pPr>
      <w:tabs>
        <w:tab w:val="center" w:pos="4153"/>
        <w:tab w:val="right" w:pos="8306"/>
      </w:tabs>
      <w:snapToGrid w:val="0"/>
      <w:jc w:val="left"/>
    </w:pPr>
    <w:rPr>
      <w:sz w:val="18"/>
      <w:szCs w:val="18"/>
    </w:rPr>
  </w:style>
  <w:style w:type="paragraph" w:styleId="a7">
    <w:name w:val="header"/>
    <w:basedOn w:val="a"/>
    <w:link w:val="a8"/>
    <w:uiPriority w:val="99"/>
    <w:unhideWhenUsed/>
    <w:qFormat/>
    <w:rsid w:val="00451641"/>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sid w:val="00451641"/>
    <w:rPr>
      <w:b/>
      <w:bCs/>
    </w:rPr>
  </w:style>
  <w:style w:type="character" w:styleId="aa">
    <w:name w:val="Hyperlink"/>
    <w:basedOn w:val="a0"/>
    <w:uiPriority w:val="99"/>
    <w:unhideWhenUsed/>
    <w:qFormat/>
    <w:rsid w:val="00451641"/>
    <w:rPr>
      <w:color w:val="000000"/>
      <w:u w:val="none"/>
    </w:rPr>
  </w:style>
  <w:style w:type="table" w:styleId="ab">
    <w:name w:val="Table Grid"/>
    <w:basedOn w:val="a1"/>
    <w:qFormat/>
    <w:rsid w:val="00451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sid w:val="00451641"/>
    <w:rPr>
      <w:rFonts w:ascii="宋体" w:eastAsia="宋体" w:hAnsi="宋体" w:cs="宋体"/>
      <w:b/>
      <w:bCs/>
      <w:kern w:val="36"/>
      <w:sz w:val="48"/>
      <w:szCs w:val="48"/>
    </w:rPr>
  </w:style>
  <w:style w:type="paragraph" w:customStyle="1" w:styleId="artimetas1">
    <w:name w:val="arti_metas1"/>
    <w:basedOn w:val="a"/>
    <w:qFormat/>
    <w:rsid w:val="00451641"/>
    <w:pPr>
      <w:widowControl/>
      <w:spacing w:before="100" w:beforeAutospacing="1" w:after="225"/>
      <w:jc w:val="center"/>
    </w:pPr>
    <w:rPr>
      <w:rFonts w:ascii="微软雅黑" w:eastAsia="微软雅黑" w:hAnsi="微软雅黑" w:cs="宋体"/>
      <w:color w:val="333333"/>
      <w:kern w:val="0"/>
      <w:sz w:val="18"/>
      <w:szCs w:val="18"/>
    </w:rPr>
  </w:style>
  <w:style w:type="paragraph" w:customStyle="1" w:styleId="setting-item1">
    <w:name w:val="setting-item1"/>
    <w:basedOn w:val="a"/>
    <w:qFormat/>
    <w:rsid w:val="00451641"/>
    <w:pPr>
      <w:widowControl/>
      <w:spacing w:before="100" w:beforeAutospacing="1" w:after="100" w:afterAutospacing="1"/>
      <w:jc w:val="left"/>
    </w:pPr>
    <w:rPr>
      <w:rFonts w:ascii="微软雅黑" w:eastAsia="微软雅黑" w:hAnsi="微软雅黑" w:cs="宋体"/>
      <w:color w:val="333333"/>
      <w:kern w:val="0"/>
      <w:sz w:val="18"/>
      <w:szCs w:val="18"/>
    </w:rPr>
  </w:style>
  <w:style w:type="character" w:customStyle="1" w:styleId="wpvisitcount1">
    <w:name w:val="wp_visitcount1"/>
    <w:basedOn w:val="a0"/>
    <w:qFormat/>
    <w:rsid w:val="00451641"/>
    <w:rPr>
      <w:vanish/>
      <w:color w:val="787878"/>
      <w:sz w:val="18"/>
      <w:szCs w:val="18"/>
    </w:rPr>
  </w:style>
  <w:style w:type="character" w:customStyle="1" w:styleId="a8">
    <w:name w:val="页眉 字符"/>
    <w:basedOn w:val="a0"/>
    <w:link w:val="a7"/>
    <w:uiPriority w:val="99"/>
    <w:qFormat/>
    <w:rsid w:val="00451641"/>
    <w:rPr>
      <w:sz w:val="18"/>
      <w:szCs w:val="18"/>
    </w:rPr>
  </w:style>
  <w:style w:type="character" w:customStyle="1" w:styleId="a6">
    <w:name w:val="页脚 字符"/>
    <w:basedOn w:val="a0"/>
    <w:link w:val="a5"/>
    <w:uiPriority w:val="99"/>
    <w:qFormat/>
    <w:rsid w:val="00451641"/>
    <w:rPr>
      <w:sz w:val="18"/>
      <w:szCs w:val="18"/>
    </w:rPr>
  </w:style>
  <w:style w:type="character" w:customStyle="1" w:styleId="-1">
    <w:name w:val="彩色列表 - 强调文字颜色 1字符"/>
    <w:link w:val="-11"/>
    <w:uiPriority w:val="34"/>
    <w:qFormat/>
    <w:rsid w:val="00451641"/>
    <w:rPr>
      <w:rFonts w:ascii="Calibri" w:eastAsia="宋体" w:hAnsi="Calibri"/>
    </w:rPr>
  </w:style>
  <w:style w:type="paragraph" w:customStyle="1" w:styleId="-11">
    <w:name w:val="彩色列表 - 强调文字颜色 11"/>
    <w:basedOn w:val="a"/>
    <w:link w:val="-1"/>
    <w:uiPriority w:val="34"/>
    <w:qFormat/>
    <w:rsid w:val="00451641"/>
    <w:pPr>
      <w:ind w:firstLineChars="200" w:firstLine="420"/>
    </w:pPr>
    <w:rPr>
      <w:rFonts w:ascii="Calibri" w:eastAsia="宋体" w:hAnsi="Calibri"/>
    </w:rPr>
  </w:style>
  <w:style w:type="paragraph" w:styleId="ac">
    <w:name w:val="List Paragraph"/>
    <w:basedOn w:val="a"/>
    <w:link w:val="ad"/>
    <w:uiPriority w:val="34"/>
    <w:qFormat/>
    <w:rsid w:val="00451641"/>
    <w:pPr>
      <w:ind w:firstLineChars="200" w:firstLine="420"/>
    </w:pPr>
  </w:style>
  <w:style w:type="character" w:customStyle="1" w:styleId="a4">
    <w:name w:val="批注框文本 字符"/>
    <w:basedOn w:val="a0"/>
    <w:link w:val="a3"/>
    <w:uiPriority w:val="99"/>
    <w:semiHidden/>
    <w:qFormat/>
    <w:rsid w:val="00451641"/>
    <w:rPr>
      <w:sz w:val="18"/>
      <w:szCs w:val="18"/>
    </w:rPr>
  </w:style>
  <w:style w:type="character" w:customStyle="1" w:styleId="20">
    <w:name w:val="标题 2 字符"/>
    <w:basedOn w:val="a0"/>
    <w:link w:val="2"/>
    <w:uiPriority w:val="9"/>
    <w:semiHidden/>
    <w:qFormat/>
    <w:rsid w:val="00451641"/>
    <w:rPr>
      <w:rFonts w:asciiTheme="majorHAnsi" w:eastAsiaTheme="majorEastAsia" w:hAnsiTheme="majorHAnsi" w:cstheme="majorBidi"/>
      <w:b/>
      <w:bCs/>
      <w:kern w:val="2"/>
      <w:sz w:val="32"/>
      <w:szCs w:val="32"/>
    </w:rPr>
  </w:style>
  <w:style w:type="character" w:customStyle="1" w:styleId="ad">
    <w:name w:val="列出段落 字符"/>
    <w:link w:val="ac"/>
    <w:uiPriority w:val="99"/>
    <w:qFormat/>
    <w:rsid w:val="00451641"/>
    <w:rPr>
      <w:kern w:val="2"/>
      <w:sz w:val="21"/>
      <w:szCs w:val="22"/>
    </w:rPr>
  </w:style>
  <w:style w:type="character" w:customStyle="1" w:styleId="30">
    <w:name w:val="标题 3 字符"/>
    <w:basedOn w:val="a0"/>
    <w:link w:val="3"/>
    <w:uiPriority w:val="9"/>
    <w:rsid w:val="002315D8"/>
    <w:rPr>
      <w:rFonts w:ascii="Times New Roman" w:eastAsia="宋体" w:hAnsi="Times New Roman" w:cs="Times New Roman"/>
      <w:b/>
      <w:bCs/>
      <w:kern w:val="2"/>
      <w:sz w:val="32"/>
      <w:szCs w:val="32"/>
    </w:rPr>
  </w:style>
  <w:style w:type="paragraph" w:styleId="ae">
    <w:name w:val="Normal (Web)"/>
    <w:aliases w:val="普通(Web)1,普通 (Web)1,普通(Web)2,普通(Web)21,普通(Web)3,普通 (Web)2,普通 (Web) Char,普通(Web),普通 (Web)11,普通 (Web)111,普通(Web)4,普通(Web)5,普通 (Web)211,普通 (Web)21111,普通(Web)211,普通 (Web)21,普通 (Web)212,普通 (Web)2111,普通 (Web)2121"/>
    <w:basedOn w:val="a"/>
    <w:rsid w:val="00F30B8D"/>
    <w:pPr>
      <w:widowControl/>
      <w:spacing w:before="100" w:beforeAutospacing="1" w:after="100" w:afterAutospacing="1"/>
      <w:jc w:val="left"/>
    </w:pPr>
    <w:rPr>
      <w:rFonts w:ascii="宋体" w:eastAsia="宋体" w:hAnsi="宋体"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C58F52-8497-4269-9396-87D8A1ED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714</Words>
  <Characters>4074</Characters>
  <Application>Microsoft Office Word</Application>
  <DocSecurity>0</DocSecurity>
  <Lines>33</Lines>
  <Paragraphs>9</Paragraphs>
  <ScaleCrop>false</ScaleCrop>
  <Company>Founder</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Windows 用户</cp:lastModifiedBy>
  <cp:revision>3</cp:revision>
  <cp:lastPrinted>2018-05-02T05:46:00Z</cp:lastPrinted>
  <dcterms:created xsi:type="dcterms:W3CDTF">2018-05-09T05:18:00Z</dcterms:created>
  <dcterms:modified xsi:type="dcterms:W3CDTF">2018-05-09T05:22:00Z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